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B8A" w:rsidRDefault="00606B8A" w:rsidP="00606B8A">
      <w:pPr>
        <w:rPr>
          <w:sz w:val="20"/>
        </w:rPr>
      </w:pPr>
      <w:r>
        <w:rPr>
          <w:noProof/>
          <w:lang w:eastAsia="ru-RU"/>
        </w:rPr>
        <w:drawing>
          <wp:anchor distT="0" distB="0" distL="114300" distR="114300" simplePos="0" relativeHeight="251658240" behindDoc="1" locked="0" layoutInCell="1" allowOverlap="1">
            <wp:simplePos x="0" y="0"/>
            <wp:positionH relativeFrom="page">
              <wp:posOffset>304800</wp:posOffset>
            </wp:positionH>
            <wp:positionV relativeFrom="page">
              <wp:posOffset>333375</wp:posOffset>
            </wp:positionV>
            <wp:extent cx="6946900" cy="10007600"/>
            <wp:effectExtent l="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46900" cy="10007600"/>
                    </a:xfrm>
                    <a:prstGeom prst="rect">
                      <a:avLst/>
                    </a:prstGeom>
                    <a:noFill/>
                  </pic:spPr>
                </pic:pic>
              </a:graphicData>
            </a:graphic>
            <wp14:sizeRelH relativeFrom="page">
              <wp14:pctWidth>0</wp14:pctWidth>
            </wp14:sizeRelH>
            <wp14:sizeRelV relativeFrom="page">
              <wp14:pctHeight>0</wp14:pctHeight>
            </wp14:sizeRelV>
          </wp:anchor>
        </w:drawing>
      </w:r>
      <w:bookmarkStart w:id="0" w:name="page1"/>
      <w:bookmarkEnd w:id="0"/>
    </w:p>
    <w:p w:rsidR="00606B8A" w:rsidRDefault="00606B8A" w:rsidP="000F0210">
      <w:pPr>
        <w:jc w:val="both"/>
        <w:rPr>
          <w:i/>
          <w:sz w:val="22"/>
          <w:szCs w:val="24"/>
        </w:rPr>
      </w:pPr>
    </w:p>
    <w:p w:rsidR="00606B8A" w:rsidRDefault="00606B8A">
      <w:pPr>
        <w:rPr>
          <w:i/>
          <w:sz w:val="22"/>
          <w:szCs w:val="24"/>
        </w:rPr>
      </w:pPr>
      <w:r>
        <w:rPr>
          <w:i/>
          <w:sz w:val="22"/>
          <w:szCs w:val="24"/>
        </w:rPr>
        <w:br w:type="page"/>
      </w:r>
    </w:p>
    <w:p w:rsidR="0070455A" w:rsidRPr="004311BE" w:rsidRDefault="00E70D4A" w:rsidP="000F0210">
      <w:pPr>
        <w:jc w:val="both"/>
        <w:rPr>
          <w:sz w:val="28"/>
          <w:szCs w:val="28"/>
        </w:rPr>
      </w:pPr>
      <w:r w:rsidRPr="006846A5">
        <w:rPr>
          <w:rFonts w:cs="Times New Roman"/>
          <w:sz w:val="28"/>
          <w:szCs w:val="28"/>
        </w:rPr>
        <w:lastRenderedPageBreak/>
        <w:t xml:space="preserve">соглашениями Российской Федерации за счет бюджетных ассигнований соответствующих бюджетов, а также по договорам об оказании платных образовательных услуг на условиях, устанавливаемых правилами приема в аспирантуру </w:t>
      </w:r>
      <w:r w:rsidR="009E6649">
        <w:rPr>
          <w:rFonts w:cs="Times New Roman"/>
          <w:sz w:val="28"/>
          <w:szCs w:val="28"/>
        </w:rPr>
        <w:t>ФТИАН</w:t>
      </w:r>
      <w:r w:rsidR="00047AD0">
        <w:rPr>
          <w:rFonts w:cs="Times New Roman"/>
          <w:sz w:val="28"/>
          <w:szCs w:val="28"/>
        </w:rPr>
        <w:t xml:space="preserve"> им. К.А. Валиева</w:t>
      </w:r>
      <w:r w:rsidRPr="006846A5">
        <w:rPr>
          <w:rFonts w:cs="Times New Roman"/>
          <w:sz w:val="28"/>
          <w:szCs w:val="28"/>
        </w:rPr>
        <w:t xml:space="preserve"> РАН.</w:t>
      </w:r>
      <w:r w:rsidR="001E4880">
        <w:rPr>
          <w:rFonts w:cs="Times New Roman"/>
          <w:sz w:val="28"/>
          <w:szCs w:val="28"/>
        </w:rPr>
        <w:t xml:space="preserve"> </w:t>
      </w:r>
      <w:r w:rsidR="001E4880" w:rsidRPr="006846A5">
        <w:rPr>
          <w:rFonts w:cs="Times New Roman"/>
          <w:sz w:val="28"/>
          <w:szCs w:val="28"/>
        </w:rPr>
        <w:t>Лица без гражданс</w:t>
      </w:r>
      <w:r w:rsidR="004311BE">
        <w:rPr>
          <w:rFonts w:cs="Times New Roman"/>
          <w:sz w:val="28"/>
          <w:szCs w:val="28"/>
        </w:rPr>
        <w:t>тва принимаются в аспирантуру</w:t>
      </w:r>
      <w:r w:rsidR="001E4880" w:rsidRPr="006846A5">
        <w:rPr>
          <w:rFonts w:cs="Times New Roman"/>
          <w:sz w:val="28"/>
          <w:szCs w:val="28"/>
        </w:rPr>
        <w:t xml:space="preserve"> при наличии документов, подтверждающих правомочность их пребывания на территории Р</w:t>
      </w:r>
      <w:r w:rsidR="000364F5">
        <w:rPr>
          <w:rFonts w:cs="Times New Roman"/>
          <w:sz w:val="28"/>
          <w:szCs w:val="28"/>
        </w:rPr>
        <w:t xml:space="preserve">оссийской </w:t>
      </w:r>
      <w:r w:rsidR="001E4880" w:rsidRPr="006846A5">
        <w:rPr>
          <w:rFonts w:cs="Times New Roman"/>
          <w:sz w:val="28"/>
          <w:szCs w:val="28"/>
        </w:rPr>
        <w:t>Ф</w:t>
      </w:r>
      <w:r w:rsidR="000364F5">
        <w:rPr>
          <w:rFonts w:cs="Times New Roman"/>
          <w:sz w:val="28"/>
          <w:szCs w:val="28"/>
        </w:rPr>
        <w:t>едерации</w:t>
      </w:r>
      <w:r w:rsidR="001E4880" w:rsidRPr="006846A5">
        <w:rPr>
          <w:rFonts w:cs="Times New Roman"/>
          <w:sz w:val="28"/>
          <w:szCs w:val="28"/>
        </w:rPr>
        <w:t>.</w:t>
      </w:r>
    </w:p>
    <w:p w:rsidR="003D089C" w:rsidRDefault="0091044A" w:rsidP="000F0210">
      <w:pPr>
        <w:jc w:val="both"/>
        <w:rPr>
          <w:rFonts w:cs="Times New Roman"/>
          <w:sz w:val="28"/>
          <w:szCs w:val="28"/>
        </w:rPr>
      </w:pPr>
      <w:r>
        <w:rPr>
          <w:rFonts w:cs="Times New Roman"/>
          <w:sz w:val="28"/>
          <w:szCs w:val="28"/>
        </w:rPr>
        <w:t xml:space="preserve">4. </w:t>
      </w:r>
      <w:r w:rsidR="009E6649">
        <w:rPr>
          <w:rFonts w:cs="Times New Roman"/>
          <w:sz w:val="28"/>
          <w:szCs w:val="28"/>
        </w:rPr>
        <w:t>ФТИАН</w:t>
      </w:r>
      <w:r w:rsidR="00047AD0">
        <w:rPr>
          <w:rFonts w:cs="Times New Roman"/>
          <w:sz w:val="28"/>
          <w:szCs w:val="28"/>
        </w:rPr>
        <w:t xml:space="preserve"> им. К.А.</w:t>
      </w:r>
      <w:r w:rsidR="00CD716E">
        <w:rPr>
          <w:rFonts w:cs="Times New Roman"/>
          <w:sz w:val="28"/>
          <w:szCs w:val="28"/>
        </w:rPr>
        <w:t xml:space="preserve"> </w:t>
      </w:r>
      <w:r w:rsidR="00047AD0">
        <w:rPr>
          <w:rFonts w:cs="Times New Roman"/>
          <w:sz w:val="28"/>
          <w:szCs w:val="28"/>
        </w:rPr>
        <w:t>Валиева</w:t>
      </w:r>
      <w:r w:rsidR="00D31A2E">
        <w:rPr>
          <w:rFonts w:cs="Times New Roman"/>
          <w:sz w:val="28"/>
          <w:szCs w:val="28"/>
        </w:rPr>
        <w:t xml:space="preserve"> РАН</w:t>
      </w:r>
      <w:r>
        <w:rPr>
          <w:rFonts w:cs="Times New Roman"/>
          <w:sz w:val="28"/>
          <w:szCs w:val="28"/>
        </w:rPr>
        <w:t xml:space="preserve"> осуществляет передачу, обработку и предоставление полученных в связи с приемом граждан на обучение </w:t>
      </w:r>
      <w:r w:rsidR="00C6775E">
        <w:rPr>
          <w:rFonts w:cs="Times New Roman"/>
          <w:sz w:val="28"/>
          <w:szCs w:val="28"/>
        </w:rPr>
        <w:t>по п</w:t>
      </w:r>
      <w:r>
        <w:rPr>
          <w:rFonts w:cs="Times New Roman"/>
          <w:sz w:val="28"/>
          <w:szCs w:val="28"/>
        </w:rPr>
        <w:t>рограммам</w:t>
      </w:r>
      <w:r w:rsidR="00C6775E">
        <w:rPr>
          <w:rFonts w:cs="Times New Roman"/>
          <w:sz w:val="28"/>
          <w:szCs w:val="28"/>
        </w:rPr>
        <w:t xml:space="preserve"> подготовки научно-педагогических кадров в аспирантуре персональных данных, поступающих в соответствии с требованиями законодательства Российской Федерации в области персональных данных.</w:t>
      </w:r>
    </w:p>
    <w:p w:rsidR="00DD00B6" w:rsidRDefault="001E4880" w:rsidP="000F0210">
      <w:pPr>
        <w:jc w:val="both"/>
        <w:rPr>
          <w:rFonts w:cs="Times New Roman"/>
          <w:sz w:val="28"/>
          <w:szCs w:val="28"/>
        </w:rPr>
      </w:pPr>
      <w:r>
        <w:rPr>
          <w:rFonts w:cs="Times New Roman"/>
          <w:sz w:val="28"/>
          <w:szCs w:val="28"/>
        </w:rPr>
        <w:t>5</w:t>
      </w:r>
      <w:r w:rsidR="000F0210">
        <w:rPr>
          <w:rFonts w:cs="Times New Roman"/>
          <w:sz w:val="28"/>
          <w:szCs w:val="28"/>
        </w:rPr>
        <w:t xml:space="preserve">. </w:t>
      </w:r>
      <w:r w:rsidR="00377C76" w:rsidRPr="006846A5">
        <w:rPr>
          <w:rFonts w:cs="Times New Roman"/>
          <w:sz w:val="28"/>
          <w:szCs w:val="28"/>
        </w:rPr>
        <w:t>Обучение в аспиран</w:t>
      </w:r>
      <w:r w:rsidR="000F0210">
        <w:rPr>
          <w:rFonts w:cs="Times New Roman"/>
          <w:sz w:val="28"/>
          <w:szCs w:val="28"/>
        </w:rPr>
        <w:t>туре</w:t>
      </w:r>
      <w:r w:rsidR="009A6C9B">
        <w:rPr>
          <w:rFonts w:cs="Times New Roman"/>
          <w:sz w:val="28"/>
          <w:szCs w:val="28"/>
        </w:rPr>
        <w:t xml:space="preserve"> по программам подготовки высшего образования</w:t>
      </w:r>
      <w:r w:rsidR="000F0210">
        <w:rPr>
          <w:rFonts w:cs="Times New Roman"/>
          <w:sz w:val="28"/>
          <w:szCs w:val="28"/>
        </w:rPr>
        <w:t xml:space="preserve"> осуществл</w:t>
      </w:r>
      <w:r w:rsidR="009E6649">
        <w:rPr>
          <w:rFonts w:cs="Times New Roman"/>
          <w:sz w:val="28"/>
          <w:szCs w:val="28"/>
        </w:rPr>
        <w:t>яется</w:t>
      </w:r>
      <w:r w:rsidR="009A6C9B">
        <w:rPr>
          <w:rFonts w:cs="Times New Roman"/>
          <w:sz w:val="28"/>
          <w:szCs w:val="28"/>
        </w:rPr>
        <w:t xml:space="preserve"> в соответствии с федеральными го</w:t>
      </w:r>
      <w:bookmarkStart w:id="1" w:name="_GoBack"/>
      <w:bookmarkEnd w:id="1"/>
      <w:r w:rsidR="009A6C9B">
        <w:rPr>
          <w:rFonts w:cs="Times New Roman"/>
          <w:sz w:val="28"/>
          <w:szCs w:val="28"/>
        </w:rPr>
        <w:t xml:space="preserve">сударственными образовательными </w:t>
      </w:r>
      <w:proofErr w:type="gramStart"/>
      <w:r w:rsidR="009A6C9B">
        <w:rPr>
          <w:rFonts w:cs="Times New Roman"/>
          <w:sz w:val="28"/>
          <w:szCs w:val="28"/>
        </w:rPr>
        <w:t>стандартами</w:t>
      </w:r>
      <w:r w:rsidR="004A0C59">
        <w:rPr>
          <w:rFonts w:cs="Times New Roman"/>
          <w:sz w:val="28"/>
          <w:szCs w:val="28"/>
        </w:rPr>
        <w:t xml:space="preserve">  в</w:t>
      </w:r>
      <w:proofErr w:type="gramEnd"/>
      <w:r w:rsidR="009E6649">
        <w:rPr>
          <w:rFonts w:cs="Times New Roman"/>
          <w:sz w:val="28"/>
          <w:szCs w:val="28"/>
        </w:rPr>
        <w:t xml:space="preserve"> очной </w:t>
      </w:r>
      <w:r w:rsidR="000F0210">
        <w:rPr>
          <w:rFonts w:cs="Times New Roman"/>
          <w:sz w:val="28"/>
          <w:szCs w:val="28"/>
        </w:rPr>
        <w:t>и заочной</w:t>
      </w:r>
      <w:r w:rsidR="00377C76" w:rsidRPr="006846A5">
        <w:rPr>
          <w:rFonts w:cs="Times New Roman"/>
          <w:sz w:val="28"/>
          <w:szCs w:val="28"/>
        </w:rPr>
        <w:t xml:space="preserve"> фор</w:t>
      </w:r>
      <w:r>
        <w:rPr>
          <w:rFonts w:cs="Times New Roman"/>
          <w:sz w:val="28"/>
          <w:szCs w:val="28"/>
        </w:rPr>
        <w:t>ма</w:t>
      </w:r>
      <w:r w:rsidR="004A0C59">
        <w:rPr>
          <w:rFonts w:cs="Times New Roman"/>
          <w:sz w:val="28"/>
          <w:szCs w:val="28"/>
        </w:rPr>
        <w:t>х</w:t>
      </w:r>
      <w:r>
        <w:rPr>
          <w:rFonts w:cs="Times New Roman"/>
          <w:sz w:val="28"/>
          <w:szCs w:val="28"/>
        </w:rPr>
        <w:t xml:space="preserve"> обучения, в рамках контрольных цифр </w:t>
      </w:r>
      <w:r w:rsidR="00E76C9B">
        <w:rPr>
          <w:rFonts w:cs="Times New Roman"/>
          <w:sz w:val="28"/>
          <w:szCs w:val="28"/>
        </w:rPr>
        <w:t xml:space="preserve">приема </w:t>
      </w:r>
      <w:r>
        <w:rPr>
          <w:rFonts w:cs="Times New Roman"/>
          <w:sz w:val="28"/>
          <w:szCs w:val="28"/>
        </w:rPr>
        <w:t xml:space="preserve">и на места по договорам об оказании платных образовательных услуг. </w:t>
      </w:r>
    </w:p>
    <w:p w:rsidR="004A0C59" w:rsidRDefault="008B0114" w:rsidP="000F0210">
      <w:pPr>
        <w:jc w:val="both"/>
        <w:rPr>
          <w:rFonts w:cs="Times New Roman"/>
          <w:sz w:val="28"/>
          <w:szCs w:val="28"/>
        </w:rPr>
      </w:pPr>
      <w:r w:rsidRPr="006846A5">
        <w:rPr>
          <w:rFonts w:cs="Times New Roman"/>
          <w:sz w:val="28"/>
          <w:szCs w:val="28"/>
        </w:rPr>
        <w:t>Срок</w:t>
      </w:r>
      <w:r w:rsidR="004A0C59">
        <w:rPr>
          <w:rFonts w:cs="Times New Roman"/>
          <w:sz w:val="28"/>
          <w:szCs w:val="28"/>
        </w:rPr>
        <w:t xml:space="preserve"> получения образования в зависимости от направления подготовки может составлять три или четыре года</w:t>
      </w:r>
      <w:r w:rsidRPr="006846A5">
        <w:rPr>
          <w:rFonts w:cs="Times New Roman"/>
          <w:sz w:val="28"/>
          <w:szCs w:val="28"/>
        </w:rPr>
        <w:t xml:space="preserve">  в очной </w:t>
      </w:r>
      <w:r w:rsidR="004A0C59">
        <w:rPr>
          <w:rFonts w:cs="Times New Roman"/>
          <w:sz w:val="28"/>
          <w:szCs w:val="28"/>
        </w:rPr>
        <w:t xml:space="preserve">форме.  В </w:t>
      </w:r>
      <w:r w:rsidRPr="006846A5">
        <w:rPr>
          <w:rFonts w:cs="Times New Roman"/>
          <w:sz w:val="28"/>
          <w:szCs w:val="28"/>
        </w:rPr>
        <w:t xml:space="preserve">заочной </w:t>
      </w:r>
      <w:r w:rsidR="004A0C59">
        <w:rPr>
          <w:rFonts w:cs="Times New Roman"/>
          <w:sz w:val="28"/>
          <w:szCs w:val="28"/>
        </w:rPr>
        <w:t>форме срок обучения в аспирантуре по всем направлениям подготовки увеличивается на 1 год по сравнению со сроком получения образования в очной форме обучения.</w:t>
      </w:r>
      <w:r w:rsidRPr="006846A5">
        <w:rPr>
          <w:rFonts w:cs="Times New Roman"/>
          <w:sz w:val="28"/>
          <w:szCs w:val="28"/>
        </w:rPr>
        <w:t xml:space="preserve"> </w:t>
      </w:r>
    </w:p>
    <w:p w:rsidR="00D867CB" w:rsidRDefault="00F15D5F" w:rsidP="000F0210">
      <w:pPr>
        <w:jc w:val="both"/>
        <w:rPr>
          <w:rFonts w:cs="Times New Roman"/>
          <w:sz w:val="28"/>
          <w:szCs w:val="28"/>
        </w:rPr>
      </w:pPr>
      <w:r>
        <w:rPr>
          <w:rFonts w:cs="Times New Roman"/>
          <w:sz w:val="28"/>
          <w:szCs w:val="28"/>
        </w:rPr>
        <w:t>6</w:t>
      </w:r>
      <w:r w:rsidR="00D867CB">
        <w:rPr>
          <w:rFonts w:cs="Times New Roman"/>
          <w:sz w:val="28"/>
          <w:szCs w:val="28"/>
        </w:rPr>
        <w:t xml:space="preserve">. Прием на обучение в аспирантуре </w:t>
      </w:r>
      <w:r w:rsidR="009E6649">
        <w:rPr>
          <w:rFonts w:cs="Times New Roman"/>
          <w:sz w:val="28"/>
          <w:szCs w:val="28"/>
        </w:rPr>
        <w:t>ФТИАН</w:t>
      </w:r>
      <w:r w:rsidR="00D867CB">
        <w:rPr>
          <w:rFonts w:cs="Times New Roman"/>
          <w:sz w:val="28"/>
          <w:szCs w:val="28"/>
        </w:rPr>
        <w:t xml:space="preserve"> РАН проводится раздельно по каждой совокупности условий поступления, а именно:</w:t>
      </w:r>
    </w:p>
    <w:p w:rsidR="00D867CB" w:rsidRDefault="009E6649" w:rsidP="000F0210">
      <w:pPr>
        <w:jc w:val="both"/>
        <w:rPr>
          <w:rFonts w:cs="Times New Roman"/>
          <w:sz w:val="28"/>
          <w:szCs w:val="28"/>
        </w:rPr>
      </w:pPr>
      <w:r>
        <w:rPr>
          <w:rFonts w:cs="Times New Roman"/>
          <w:sz w:val="28"/>
          <w:szCs w:val="28"/>
        </w:rPr>
        <w:t>- отдельно по очной</w:t>
      </w:r>
      <w:r w:rsidR="004A0C59">
        <w:rPr>
          <w:rFonts w:cs="Times New Roman"/>
          <w:sz w:val="28"/>
          <w:szCs w:val="28"/>
        </w:rPr>
        <w:t xml:space="preserve"> и</w:t>
      </w:r>
      <w:r w:rsidR="00D867CB">
        <w:rPr>
          <w:rFonts w:cs="Times New Roman"/>
          <w:sz w:val="28"/>
          <w:szCs w:val="28"/>
        </w:rPr>
        <w:t xml:space="preserve"> заочной формам обучения;</w:t>
      </w:r>
    </w:p>
    <w:p w:rsidR="00D867CB" w:rsidRPr="006846A5" w:rsidRDefault="00047AD0" w:rsidP="000F0210">
      <w:pPr>
        <w:jc w:val="both"/>
        <w:rPr>
          <w:rFonts w:cs="Times New Roman"/>
          <w:sz w:val="28"/>
          <w:szCs w:val="28"/>
        </w:rPr>
      </w:pPr>
      <w:r>
        <w:rPr>
          <w:rFonts w:cs="Times New Roman"/>
          <w:sz w:val="28"/>
          <w:szCs w:val="28"/>
        </w:rPr>
        <w:t>- отдельно на места в рамках контрольных цифр  приема и на места по договорам об оказании платных образовательных услуг.</w:t>
      </w:r>
    </w:p>
    <w:p w:rsidR="00967728" w:rsidRDefault="00E76C9B" w:rsidP="000F0210">
      <w:pPr>
        <w:jc w:val="both"/>
        <w:rPr>
          <w:rFonts w:cs="Times New Roman"/>
          <w:sz w:val="28"/>
          <w:szCs w:val="28"/>
        </w:rPr>
      </w:pPr>
      <w:r>
        <w:rPr>
          <w:rFonts w:cs="Times New Roman"/>
          <w:sz w:val="28"/>
          <w:szCs w:val="28"/>
        </w:rPr>
        <w:t>7</w:t>
      </w:r>
      <w:r w:rsidR="00967728">
        <w:rPr>
          <w:rFonts w:cs="Times New Roman"/>
          <w:sz w:val="28"/>
          <w:szCs w:val="28"/>
        </w:rPr>
        <w:t>. Прием на обучение по программам подготовки научно-педагогических кадров в аспирантуре проводится на принципах равных условий приема для всех поступающих и осуществляется на конкурсной основе.</w:t>
      </w:r>
    </w:p>
    <w:p w:rsidR="00D867CB" w:rsidRDefault="00E76C9B" w:rsidP="000F0210">
      <w:pPr>
        <w:jc w:val="both"/>
        <w:rPr>
          <w:rFonts w:cs="Times New Roman"/>
          <w:sz w:val="28"/>
          <w:szCs w:val="28"/>
        </w:rPr>
      </w:pPr>
      <w:r>
        <w:rPr>
          <w:rFonts w:cs="Times New Roman"/>
          <w:sz w:val="28"/>
          <w:szCs w:val="28"/>
        </w:rPr>
        <w:t>8</w:t>
      </w:r>
      <w:r w:rsidR="00D867CB">
        <w:rPr>
          <w:rFonts w:cs="Times New Roman"/>
          <w:sz w:val="28"/>
          <w:szCs w:val="28"/>
        </w:rPr>
        <w:t>.</w:t>
      </w:r>
      <w:r w:rsidR="00952F49">
        <w:rPr>
          <w:rFonts w:cs="Times New Roman"/>
          <w:sz w:val="28"/>
          <w:szCs w:val="28"/>
        </w:rPr>
        <w:t xml:space="preserve"> Прием на обучение по программе</w:t>
      </w:r>
      <w:r w:rsidR="00D867CB">
        <w:rPr>
          <w:rFonts w:cs="Times New Roman"/>
          <w:sz w:val="28"/>
          <w:szCs w:val="28"/>
        </w:rPr>
        <w:t xml:space="preserve"> подготовки научно-педагогических кадров в аспирантуре проводится по резу</w:t>
      </w:r>
      <w:r w:rsidR="00F15D5F">
        <w:rPr>
          <w:rFonts w:cs="Times New Roman"/>
          <w:sz w:val="28"/>
          <w:szCs w:val="28"/>
        </w:rPr>
        <w:t xml:space="preserve">льтатам вступительных испытаний, проводимых </w:t>
      </w:r>
      <w:r w:rsidR="009E6649">
        <w:rPr>
          <w:rFonts w:cs="Times New Roman"/>
          <w:sz w:val="28"/>
          <w:szCs w:val="28"/>
        </w:rPr>
        <w:t>ФТИАН</w:t>
      </w:r>
      <w:r w:rsidR="00047AD0">
        <w:rPr>
          <w:rFonts w:cs="Times New Roman"/>
          <w:sz w:val="28"/>
          <w:szCs w:val="28"/>
        </w:rPr>
        <w:t xml:space="preserve"> им. К.А. Валиева</w:t>
      </w:r>
      <w:r w:rsidR="00F15D5F">
        <w:rPr>
          <w:rFonts w:cs="Times New Roman"/>
          <w:sz w:val="28"/>
          <w:szCs w:val="28"/>
        </w:rPr>
        <w:t xml:space="preserve"> РАН самостоятельно.</w:t>
      </w:r>
    </w:p>
    <w:p w:rsidR="00C65DE0" w:rsidRDefault="00E76C9B" w:rsidP="000F0210">
      <w:pPr>
        <w:jc w:val="both"/>
        <w:rPr>
          <w:rFonts w:cs="Times New Roman"/>
          <w:sz w:val="28"/>
          <w:szCs w:val="28"/>
        </w:rPr>
      </w:pPr>
      <w:r>
        <w:rPr>
          <w:rFonts w:cs="Times New Roman"/>
          <w:sz w:val="28"/>
          <w:szCs w:val="28"/>
        </w:rPr>
        <w:t>9</w:t>
      </w:r>
      <w:r w:rsidR="000A5324" w:rsidRPr="00523B30">
        <w:rPr>
          <w:rFonts w:cs="Times New Roman"/>
          <w:sz w:val="28"/>
          <w:szCs w:val="28"/>
        </w:rPr>
        <w:t xml:space="preserve">. Прием на обучение на места по договорам об оказании платных образовательных услуг проводится в соответствии с </w:t>
      </w:r>
      <w:r>
        <w:rPr>
          <w:rFonts w:cs="Times New Roman"/>
          <w:sz w:val="28"/>
          <w:szCs w:val="28"/>
        </w:rPr>
        <w:t>постановлением Правительства РФ</w:t>
      </w:r>
      <w:r w:rsidR="00C65DE0">
        <w:rPr>
          <w:rFonts w:cs="Times New Roman"/>
          <w:sz w:val="28"/>
          <w:szCs w:val="28"/>
        </w:rPr>
        <w:t xml:space="preserve"> от 15 августа 2013 года № 706 «</w:t>
      </w:r>
      <w:r>
        <w:rPr>
          <w:rFonts w:cs="Times New Roman"/>
          <w:sz w:val="28"/>
          <w:szCs w:val="28"/>
        </w:rPr>
        <w:t xml:space="preserve">Об утверждении Правил </w:t>
      </w:r>
      <w:r>
        <w:rPr>
          <w:rFonts w:cs="Times New Roman"/>
          <w:sz w:val="28"/>
          <w:szCs w:val="28"/>
        </w:rPr>
        <w:lastRenderedPageBreak/>
        <w:t>оказания платных образовательных услуг»</w:t>
      </w:r>
      <w:r w:rsidR="00C65DE0">
        <w:rPr>
          <w:rFonts w:cs="Times New Roman"/>
          <w:sz w:val="28"/>
          <w:szCs w:val="28"/>
        </w:rPr>
        <w:t xml:space="preserve"> и на условиях, определяемы</w:t>
      </w:r>
      <w:r w:rsidR="00C44E91">
        <w:rPr>
          <w:rFonts w:cs="Times New Roman"/>
          <w:sz w:val="28"/>
          <w:szCs w:val="28"/>
        </w:rPr>
        <w:t>х</w:t>
      </w:r>
      <w:r w:rsidR="00C65DE0">
        <w:rPr>
          <w:rFonts w:cs="Times New Roman"/>
          <w:sz w:val="28"/>
          <w:szCs w:val="28"/>
        </w:rPr>
        <w:t xml:space="preserve"> локальным нормативным актом </w:t>
      </w:r>
      <w:r w:rsidR="0069099D">
        <w:rPr>
          <w:rFonts w:cs="Times New Roman"/>
          <w:sz w:val="28"/>
          <w:szCs w:val="28"/>
        </w:rPr>
        <w:t>ФТИАН</w:t>
      </w:r>
      <w:r w:rsidR="00C65DE0">
        <w:rPr>
          <w:rFonts w:cs="Times New Roman"/>
          <w:sz w:val="28"/>
          <w:szCs w:val="28"/>
        </w:rPr>
        <w:t xml:space="preserve"> РАН в соответствии с законодательством Российской Федерации.</w:t>
      </w:r>
    </w:p>
    <w:p w:rsidR="00967728" w:rsidRPr="006846A5" w:rsidRDefault="00C65DE0" w:rsidP="000F0210">
      <w:pPr>
        <w:jc w:val="both"/>
        <w:rPr>
          <w:rFonts w:cs="Times New Roman"/>
          <w:sz w:val="28"/>
          <w:szCs w:val="28"/>
        </w:rPr>
      </w:pPr>
      <w:r>
        <w:rPr>
          <w:rFonts w:cs="Times New Roman"/>
          <w:sz w:val="28"/>
          <w:szCs w:val="28"/>
        </w:rPr>
        <w:t>10</w:t>
      </w:r>
      <w:r w:rsidR="00967728">
        <w:rPr>
          <w:rFonts w:cs="Times New Roman"/>
          <w:sz w:val="28"/>
          <w:szCs w:val="28"/>
        </w:rPr>
        <w:t xml:space="preserve">. </w:t>
      </w:r>
      <w:r w:rsidR="00967728" w:rsidRPr="006846A5">
        <w:rPr>
          <w:rFonts w:cs="Times New Roman"/>
          <w:sz w:val="28"/>
          <w:szCs w:val="28"/>
        </w:rPr>
        <w:t>Лица, ранее прошедшие полный курс обучения в аспирантуре, не имеют права вторичного обучения в аспирантуре за счет средств бюджета.</w:t>
      </w:r>
    </w:p>
    <w:p w:rsidR="00514540" w:rsidRPr="006846A5" w:rsidRDefault="000073F3" w:rsidP="000F0210">
      <w:pPr>
        <w:jc w:val="both"/>
        <w:rPr>
          <w:rFonts w:cs="Times New Roman"/>
          <w:sz w:val="28"/>
          <w:szCs w:val="28"/>
        </w:rPr>
      </w:pPr>
      <w:r>
        <w:rPr>
          <w:rFonts w:cs="Times New Roman"/>
          <w:sz w:val="28"/>
          <w:szCs w:val="28"/>
        </w:rPr>
        <w:t>1</w:t>
      </w:r>
      <w:r w:rsidR="007D3051">
        <w:rPr>
          <w:rFonts w:cs="Times New Roman"/>
          <w:sz w:val="28"/>
          <w:szCs w:val="28"/>
        </w:rPr>
        <w:t>1</w:t>
      </w:r>
      <w:r w:rsidR="000F0210">
        <w:rPr>
          <w:rFonts w:cs="Times New Roman"/>
          <w:sz w:val="28"/>
          <w:szCs w:val="28"/>
        </w:rPr>
        <w:t xml:space="preserve">. </w:t>
      </w:r>
      <w:r w:rsidR="00514540" w:rsidRPr="006846A5">
        <w:rPr>
          <w:rFonts w:cs="Times New Roman"/>
          <w:sz w:val="28"/>
          <w:szCs w:val="28"/>
        </w:rPr>
        <w:t xml:space="preserve">Подготовка </w:t>
      </w:r>
      <w:r w:rsidR="00DE4B28">
        <w:rPr>
          <w:rFonts w:cs="Times New Roman"/>
          <w:sz w:val="28"/>
          <w:szCs w:val="28"/>
        </w:rPr>
        <w:t xml:space="preserve">обучающихся </w:t>
      </w:r>
      <w:r w:rsidR="00C06DC0" w:rsidRPr="006846A5">
        <w:rPr>
          <w:rFonts w:cs="Times New Roman"/>
          <w:sz w:val="28"/>
          <w:szCs w:val="28"/>
        </w:rPr>
        <w:t xml:space="preserve">в </w:t>
      </w:r>
      <w:r w:rsidR="00DE4B28">
        <w:rPr>
          <w:rFonts w:cs="Times New Roman"/>
          <w:sz w:val="28"/>
          <w:szCs w:val="28"/>
        </w:rPr>
        <w:t xml:space="preserve">аспирантуре </w:t>
      </w:r>
      <w:r w:rsidR="009E6649">
        <w:rPr>
          <w:rFonts w:cs="Times New Roman"/>
          <w:sz w:val="28"/>
          <w:szCs w:val="28"/>
        </w:rPr>
        <w:t>ФТИАН</w:t>
      </w:r>
      <w:r w:rsidR="00047AD0">
        <w:rPr>
          <w:rFonts w:cs="Times New Roman"/>
          <w:sz w:val="28"/>
          <w:szCs w:val="28"/>
        </w:rPr>
        <w:t xml:space="preserve"> им. К.А. Валиева</w:t>
      </w:r>
      <w:r w:rsidR="00DE4B28">
        <w:rPr>
          <w:rFonts w:cs="Times New Roman"/>
          <w:sz w:val="28"/>
          <w:szCs w:val="28"/>
        </w:rPr>
        <w:t xml:space="preserve"> РАН</w:t>
      </w:r>
      <w:r w:rsidR="00C06DC0" w:rsidRPr="006846A5">
        <w:rPr>
          <w:rFonts w:cs="Times New Roman"/>
          <w:sz w:val="28"/>
          <w:szCs w:val="28"/>
        </w:rPr>
        <w:t xml:space="preserve"> осуществляется</w:t>
      </w:r>
      <w:r w:rsidR="00514540" w:rsidRPr="006846A5">
        <w:rPr>
          <w:rFonts w:cs="Times New Roman"/>
          <w:sz w:val="28"/>
          <w:szCs w:val="28"/>
        </w:rPr>
        <w:t xml:space="preserve"> в пределах </w:t>
      </w:r>
      <w:r w:rsidR="00DE4B28">
        <w:rPr>
          <w:rFonts w:cs="Times New Roman"/>
          <w:sz w:val="28"/>
          <w:szCs w:val="28"/>
        </w:rPr>
        <w:t>установленных</w:t>
      </w:r>
      <w:r w:rsidR="00514540" w:rsidRPr="006846A5">
        <w:rPr>
          <w:rFonts w:cs="Times New Roman"/>
          <w:sz w:val="28"/>
          <w:szCs w:val="28"/>
        </w:rPr>
        <w:t xml:space="preserve"> контрольных цифр приема за счет средств соответствующего бюджета. Подготовка аспирантов сверх контрольных цифр приема может осуществляться </w:t>
      </w:r>
      <w:r w:rsidR="00443D4B" w:rsidRPr="006846A5">
        <w:rPr>
          <w:rFonts w:cs="Times New Roman"/>
          <w:sz w:val="28"/>
          <w:szCs w:val="28"/>
        </w:rPr>
        <w:t xml:space="preserve">за плату </w:t>
      </w:r>
      <w:r w:rsidR="00514540" w:rsidRPr="006846A5">
        <w:rPr>
          <w:rFonts w:cs="Times New Roman"/>
          <w:sz w:val="28"/>
          <w:szCs w:val="28"/>
        </w:rPr>
        <w:t xml:space="preserve">по гражданско-правовым договорам об оказании платных образовательных </w:t>
      </w:r>
      <w:r w:rsidR="00443D4B" w:rsidRPr="006846A5">
        <w:rPr>
          <w:rFonts w:cs="Times New Roman"/>
          <w:sz w:val="28"/>
          <w:szCs w:val="28"/>
        </w:rPr>
        <w:t>услуг.</w:t>
      </w:r>
    </w:p>
    <w:p w:rsidR="00C06DC0" w:rsidRDefault="009C6B8C" w:rsidP="000F0210">
      <w:pPr>
        <w:jc w:val="both"/>
        <w:rPr>
          <w:rFonts w:cs="Times New Roman"/>
          <w:sz w:val="28"/>
          <w:szCs w:val="28"/>
        </w:rPr>
      </w:pPr>
      <w:r>
        <w:rPr>
          <w:rFonts w:cs="Times New Roman"/>
          <w:sz w:val="28"/>
          <w:szCs w:val="28"/>
        </w:rPr>
        <w:t>12</w:t>
      </w:r>
      <w:r w:rsidR="00967728">
        <w:rPr>
          <w:rFonts w:cs="Times New Roman"/>
          <w:sz w:val="28"/>
          <w:szCs w:val="28"/>
        </w:rPr>
        <w:t xml:space="preserve">. Организация приема граждан на обучение по программам подготовки научно-педагогических кадров в аспирантуре осуществляется приемной комиссией </w:t>
      </w:r>
      <w:r w:rsidR="009E6649">
        <w:rPr>
          <w:rFonts w:cs="Times New Roman"/>
          <w:sz w:val="28"/>
          <w:szCs w:val="28"/>
        </w:rPr>
        <w:t>ФТИАН</w:t>
      </w:r>
      <w:r w:rsidR="00047AD0">
        <w:rPr>
          <w:rFonts w:cs="Times New Roman"/>
          <w:sz w:val="28"/>
          <w:szCs w:val="28"/>
        </w:rPr>
        <w:t xml:space="preserve"> им. К.А. Валиева</w:t>
      </w:r>
      <w:r w:rsidR="00967728">
        <w:rPr>
          <w:rFonts w:cs="Times New Roman"/>
          <w:sz w:val="28"/>
          <w:szCs w:val="28"/>
        </w:rPr>
        <w:t xml:space="preserve"> РАН, в соответствии с утвержденным директором </w:t>
      </w:r>
      <w:r w:rsidR="00047AD0">
        <w:rPr>
          <w:rFonts w:cs="Times New Roman"/>
          <w:sz w:val="28"/>
          <w:szCs w:val="28"/>
        </w:rPr>
        <w:t>Института</w:t>
      </w:r>
      <w:r w:rsidR="00967728">
        <w:rPr>
          <w:rFonts w:cs="Times New Roman"/>
          <w:sz w:val="28"/>
          <w:szCs w:val="28"/>
        </w:rPr>
        <w:t xml:space="preserve"> Положением о приемной комиссии </w:t>
      </w:r>
      <w:r w:rsidR="00516E2A">
        <w:rPr>
          <w:rFonts w:cs="Times New Roman"/>
          <w:sz w:val="28"/>
          <w:szCs w:val="28"/>
        </w:rPr>
        <w:t>ФТИАН</w:t>
      </w:r>
      <w:r w:rsidR="00047AD0">
        <w:rPr>
          <w:rFonts w:cs="Times New Roman"/>
          <w:sz w:val="28"/>
          <w:szCs w:val="28"/>
        </w:rPr>
        <w:t xml:space="preserve"> им. К.А. Валиева </w:t>
      </w:r>
      <w:r w:rsidR="00967728">
        <w:rPr>
          <w:rFonts w:cs="Times New Roman"/>
          <w:sz w:val="28"/>
          <w:szCs w:val="28"/>
        </w:rPr>
        <w:t>РАН.</w:t>
      </w:r>
    </w:p>
    <w:p w:rsidR="00967728" w:rsidRDefault="00E249EE" w:rsidP="00967728">
      <w:pPr>
        <w:jc w:val="both"/>
        <w:rPr>
          <w:rFonts w:cs="Times New Roman"/>
          <w:sz w:val="28"/>
          <w:szCs w:val="28"/>
        </w:rPr>
      </w:pPr>
      <w:r>
        <w:rPr>
          <w:rFonts w:cs="Times New Roman"/>
          <w:sz w:val="28"/>
          <w:szCs w:val="28"/>
        </w:rPr>
        <w:t>13</w:t>
      </w:r>
      <w:r w:rsidR="00967728">
        <w:rPr>
          <w:rFonts w:cs="Times New Roman"/>
          <w:sz w:val="28"/>
          <w:szCs w:val="28"/>
        </w:rPr>
        <w:t xml:space="preserve">. </w:t>
      </w:r>
      <w:r w:rsidR="00967728" w:rsidRPr="006846A5">
        <w:rPr>
          <w:rFonts w:cs="Times New Roman"/>
          <w:sz w:val="28"/>
          <w:szCs w:val="28"/>
        </w:rPr>
        <w:t xml:space="preserve">Прием заявлений и документов в аспирантуру </w:t>
      </w:r>
      <w:r w:rsidR="00047AD0">
        <w:rPr>
          <w:rFonts w:cs="Times New Roman"/>
          <w:sz w:val="28"/>
          <w:szCs w:val="28"/>
        </w:rPr>
        <w:t xml:space="preserve">ФТИАН им. К.А. Валиева </w:t>
      </w:r>
      <w:proofErr w:type="gramStart"/>
      <w:r w:rsidR="00047AD0">
        <w:rPr>
          <w:rFonts w:cs="Times New Roman"/>
          <w:sz w:val="28"/>
          <w:szCs w:val="28"/>
        </w:rPr>
        <w:t xml:space="preserve">РАН </w:t>
      </w:r>
      <w:r w:rsidR="00967728" w:rsidRPr="006846A5">
        <w:rPr>
          <w:rFonts w:cs="Times New Roman"/>
          <w:sz w:val="28"/>
          <w:szCs w:val="28"/>
        </w:rPr>
        <w:t xml:space="preserve"> проводится</w:t>
      </w:r>
      <w:proofErr w:type="gramEnd"/>
      <w:r w:rsidR="00967728" w:rsidRPr="006846A5">
        <w:rPr>
          <w:rFonts w:cs="Times New Roman"/>
          <w:sz w:val="28"/>
          <w:szCs w:val="28"/>
        </w:rPr>
        <w:t xml:space="preserve"> ежегодно в сроки, определяемые приказом директора</w:t>
      </w:r>
      <w:r w:rsidR="0086389B">
        <w:rPr>
          <w:rFonts w:cs="Times New Roman"/>
          <w:sz w:val="28"/>
          <w:szCs w:val="28"/>
        </w:rPr>
        <w:t xml:space="preserve"> </w:t>
      </w:r>
      <w:r w:rsidR="00047AD0">
        <w:rPr>
          <w:rFonts w:cs="Times New Roman"/>
          <w:sz w:val="28"/>
          <w:szCs w:val="28"/>
        </w:rPr>
        <w:t xml:space="preserve">ФТИАН им. К.А. Валиева РАН </w:t>
      </w:r>
      <w:r w:rsidR="00047AD0" w:rsidRPr="006846A5">
        <w:rPr>
          <w:rFonts w:cs="Times New Roman"/>
          <w:sz w:val="28"/>
          <w:szCs w:val="28"/>
        </w:rPr>
        <w:t xml:space="preserve"> </w:t>
      </w:r>
      <w:r w:rsidR="00967728" w:rsidRPr="006846A5">
        <w:rPr>
          <w:rFonts w:cs="Times New Roman"/>
          <w:sz w:val="28"/>
          <w:szCs w:val="28"/>
        </w:rPr>
        <w:t xml:space="preserve">. </w:t>
      </w:r>
      <w:r w:rsidR="003D089C">
        <w:rPr>
          <w:rFonts w:cs="Times New Roman"/>
          <w:sz w:val="28"/>
          <w:szCs w:val="28"/>
        </w:rPr>
        <w:t xml:space="preserve">Информация о начале срока приема </w:t>
      </w:r>
      <w:r w:rsidR="0086389B">
        <w:rPr>
          <w:rFonts w:cs="Times New Roman"/>
          <w:sz w:val="28"/>
          <w:szCs w:val="28"/>
        </w:rPr>
        <w:t xml:space="preserve">документов </w:t>
      </w:r>
      <w:r w:rsidR="003D089C">
        <w:rPr>
          <w:rFonts w:cs="Times New Roman"/>
          <w:sz w:val="28"/>
          <w:szCs w:val="28"/>
        </w:rPr>
        <w:t>размещается на официальном сайте и информационном стенде Института.</w:t>
      </w:r>
    </w:p>
    <w:p w:rsidR="00047AD0" w:rsidRDefault="00E249EE" w:rsidP="00047AD0">
      <w:pPr>
        <w:jc w:val="both"/>
        <w:rPr>
          <w:rFonts w:cs="Times New Roman"/>
          <w:sz w:val="28"/>
          <w:szCs w:val="28"/>
        </w:rPr>
      </w:pPr>
      <w:r>
        <w:rPr>
          <w:rFonts w:cs="Times New Roman"/>
          <w:sz w:val="28"/>
          <w:szCs w:val="28"/>
        </w:rPr>
        <w:t>14</w:t>
      </w:r>
      <w:r w:rsidR="00967728">
        <w:rPr>
          <w:rFonts w:cs="Times New Roman"/>
          <w:sz w:val="28"/>
          <w:szCs w:val="28"/>
        </w:rPr>
        <w:t>. Документы, необходимые для поступления</w:t>
      </w:r>
      <w:r w:rsidR="0086389B">
        <w:rPr>
          <w:rFonts w:cs="Times New Roman"/>
          <w:sz w:val="28"/>
          <w:szCs w:val="28"/>
        </w:rPr>
        <w:t xml:space="preserve"> предоставляются</w:t>
      </w:r>
      <w:r w:rsidR="001C3143">
        <w:rPr>
          <w:rFonts w:cs="Times New Roman"/>
          <w:sz w:val="28"/>
          <w:szCs w:val="28"/>
        </w:rPr>
        <w:t xml:space="preserve"> (направляются)</w:t>
      </w:r>
      <w:r w:rsidR="0086389B">
        <w:rPr>
          <w:rFonts w:cs="Times New Roman"/>
          <w:sz w:val="28"/>
          <w:szCs w:val="28"/>
        </w:rPr>
        <w:t xml:space="preserve"> </w:t>
      </w:r>
      <w:r w:rsidR="00967728">
        <w:rPr>
          <w:rFonts w:cs="Times New Roman"/>
          <w:sz w:val="28"/>
          <w:szCs w:val="28"/>
        </w:rPr>
        <w:t xml:space="preserve">поступающим в приемную комиссию </w:t>
      </w:r>
      <w:r w:rsidR="00047AD0" w:rsidRPr="00047AD0">
        <w:rPr>
          <w:rFonts w:cs="Times New Roman"/>
          <w:sz w:val="28"/>
          <w:szCs w:val="28"/>
        </w:rPr>
        <w:t xml:space="preserve"> </w:t>
      </w:r>
      <w:r w:rsidR="00047AD0">
        <w:rPr>
          <w:rFonts w:cs="Times New Roman"/>
          <w:sz w:val="28"/>
          <w:szCs w:val="28"/>
        </w:rPr>
        <w:t>ФТИАН им. К.А. Валиева РАН.</w:t>
      </w:r>
    </w:p>
    <w:p w:rsidR="00967728" w:rsidRDefault="00047AD0" w:rsidP="00047AD0">
      <w:pPr>
        <w:jc w:val="both"/>
        <w:rPr>
          <w:rFonts w:cs="Times New Roman"/>
          <w:sz w:val="28"/>
          <w:szCs w:val="28"/>
        </w:rPr>
      </w:pPr>
      <w:r>
        <w:rPr>
          <w:rFonts w:cs="Times New Roman"/>
          <w:sz w:val="28"/>
          <w:szCs w:val="28"/>
        </w:rPr>
        <w:t xml:space="preserve">13. </w:t>
      </w:r>
      <w:r w:rsidRPr="006846A5">
        <w:rPr>
          <w:rFonts w:cs="Times New Roman"/>
          <w:sz w:val="28"/>
          <w:szCs w:val="28"/>
        </w:rPr>
        <w:t xml:space="preserve">Прием заявлений и документов в аспирантуру </w:t>
      </w:r>
      <w:r>
        <w:rPr>
          <w:rFonts w:cs="Times New Roman"/>
          <w:sz w:val="28"/>
          <w:szCs w:val="28"/>
        </w:rPr>
        <w:t xml:space="preserve">ФТИАН им. К.А. Валиева РАН </w:t>
      </w:r>
      <w:r w:rsidRPr="006846A5">
        <w:rPr>
          <w:rFonts w:cs="Times New Roman"/>
          <w:sz w:val="28"/>
          <w:szCs w:val="28"/>
        </w:rPr>
        <w:t xml:space="preserve"> </w:t>
      </w:r>
      <w:r w:rsidR="00967728">
        <w:rPr>
          <w:rFonts w:cs="Times New Roman"/>
          <w:sz w:val="28"/>
          <w:szCs w:val="28"/>
        </w:rPr>
        <w:t>одним из следующих способов:</w:t>
      </w:r>
    </w:p>
    <w:p w:rsidR="00967728" w:rsidRDefault="00967728" w:rsidP="00967728">
      <w:pPr>
        <w:jc w:val="both"/>
        <w:rPr>
          <w:rFonts w:cs="Times New Roman"/>
          <w:sz w:val="28"/>
          <w:szCs w:val="28"/>
        </w:rPr>
      </w:pPr>
      <w:r>
        <w:rPr>
          <w:rFonts w:cs="Times New Roman"/>
          <w:sz w:val="28"/>
          <w:szCs w:val="28"/>
        </w:rPr>
        <w:t xml:space="preserve"> - предоставляются поступающим или доверенным лицом;</w:t>
      </w:r>
    </w:p>
    <w:p w:rsidR="00967728" w:rsidRDefault="00967728" w:rsidP="00967728">
      <w:pPr>
        <w:jc w:val="both"/>
        <w:rPr>
          <w:rFonts w:cs="Times New Roman"/>
          <w:sz w:val="28"/>
          <w:szCs w:val="28"/>
        </w:rPr>
      </w:pPr>
      <w:r>
        <w:rPr>
          <w:rFonts w:cs="Times New Roman"/>
          <w:sz w:val="28"/>
          <w:szCs w:val="28"/>
        </w:rPr>
        <w:t xml:space="preserve"> - направляются в Институт через операторов по</w:t>
      </w:r>
      <w:r w:rsidR="00B10574">
        <w:rPr>
          <w:rFonts w:cs="Times New Roman"/>
          <w:sz w:val="28"/>
          <w:szCs w:val="28"/>
        </w:rPr>
        <w:t>чтовой связи общего пользования.</w:t>
      </w:r>
    </w:p>
    <w:p w:rsidR="00A93143" w:rsidRDefault="00A93143" w:rsidP="00967728">
      <w:pPr>
        <w:jc w:val="both"/>
        <w:rPr>
          <w:rFonts w:cs="Times New Roman"/>
          <w:sz w:val="28"/>
          <w:szCs w:val="28"/>
        </w:rPr>
      </w:pPr>
      <w:r>
        <w:rPr>
          <w:rFonts w:cs="Times New Roman"/>
          <w:sz w:val="28"/>
          <w:szCs w:val="28"/>
        </w:rPr>
        <w:t>15. Лицо, которому поступающим представлены соответствующие полномочия (доверенное лицо), может осуществлять представление в организацию документов, иные действия, не требующие личного присутствия поступающего, при предъявлении выданной поступающим и оформленной в установленном порядке доверенности с указанием в ней представленных доверенному лицу полномочий.</w:t>
      </w:r>
    </w:p>
    <w:p w:rsidR="00C405D8" w:rsidRDefault="001841BA" w:rsidP="00967728">
      <w:pPr>
        <w:jc w:val="both"/>
        <w:rPr>
          <w:rFonts w:cs="Times New Roman"/>
          <w:sz w:val="28"/>
          <w:szCs w:val="28"/>
        </w:rPr>
      </w:pPr>
      <w:r>
        <w:rPr>
          <w:rFonts w:cs="Times New Roman"/>
          <w:sz w:val="28"/>
          <w:szCs w:val="28"/>
        </w:rPr>
        <w:t>16</w:t>
      </w:r>
      <w:r w:rsidR="00C405D8">
        <w:rPr>
          <w:rFonts w:cs="Times New Roman"/>
          <w:sz w:val="28"/>
          <w:szCs w:val="28"/>
        </w:rPr>
        <w:t>. В случае если документы, необходимые для поступления, предоставляются в приемную комиссию Института поступающим или доверенным лицом, поступающему или доверенному лицу выдается расписка о приеме документов.</w:t>
      </w:r>
    </w:p>
    <w:p w:rsidR="00047AD0" w:rsidRDefault="00BD6858" w:rsidP="00274E66">
      <w:pPr>
        <w:jc w:val="both"/>
        <w:rPr>
          <w:rFonts w:cs="Times New Roman"/>
          <w:sz w:val="28"/>
          <w:szCs w:val="28"/>
        </w:rPr>
      </w:pPr>
      <w:r>
        <w:rPr>
          <w:rFonts w:cs="Times New Roman"/>
          <w:sz w:val="28"/>
          <w:szCs w:val="28"/>
        </w:rPr>
        <w:lastRenderedPageBreak/>
        <w:t>17</w:t>
      </w:r>
      <w:r w:rsidR="00C405D8">
        <w:rPr>
          <w:rFonts w:cs="Times New Roman"/>
          <w:sz w:val="28"/>
          <w:szCs w:val="28"/>
        </w:rPr>
        <w:t>. В случае направления документов, необходимых для поступления, через операторов по</w:t>
      </w:r>
      <w:r w:rsidR="00274E66">
        <w:rPr>
          <w:rFonts w:cs="Times New Roman"/>
          <w:sz w:val="28"/>
          <w:szCs w:val="28"/>
        </w:rPr>
        <w:t xml:space="preserve">чтовой связи общего пользования, </w:t>
      </w:r>
      <w:r w:rsidR="00C405D8">
        <w:rPr>
          <w:rFonts w:cs="Times New Roman"/>
          <w:sz w:val="28"/>
          <w:szCs w:val="28"/>
        </w:rPr>
        <w:t>указанные документы принимаются, если они поступили в приемную комиссию не позднее срока завершения приема документов, установленного правилами приема, утве</w:t>
      </w:r>
      <w:r w:rsidR="00047AD0">
        <w:rPr>
          <w:rFonts w:cs="Times New Roman"/>
          <w:sz w:val="28"/>
          <w:szCs w:val="28"/>
        </w:rPr>
        <w:t>ржденными директором</w:t>
      </w:r>
      <w:r w:rsidR="00047AD0" w:rsidRPr="00047AD0">
        <w:rPr>
          <w:rFonts w:cs="Times New Roman"/>
          <w:sz w:val="28"/>
          <w:szCs w:val="28"/>
        </w:rPr>
        <w:t xml:space="preserve"> </w:t>
      </w:r>
      <w:r w:rsidR="00047AD0">
        <w:rPr>
          <w:rFonts w:cs="Times New Roman"/>
          <w:sz w:val="28"/>
          <w:szCs w:val="28"/>
        </w:rPr>
        <w:t xml:space="preserve">ФТИАН им. К.А. Валиева РАН. </w:t>
      </w:r>
      <w:r w:rsidR="00047AD0" w:rsidRPr="006846A5">
        <w:rPr>
          <w:rFonts w:cs="Times New Roman"/>
          <w:sz w:val="28"/>
          <w:szCs w:val="28"/>
        </w:rPr>
        <w:t xml:space="preserve"> </w:t>
      </w:r>
    </w:p>
    <w:p w:rsidR="00274E66" w:rsidRPr="00274E66" w:rsidRDefault="00047AD0" w:rsidP="00274E66">
      <w:pPr>
        <w:jc w:val="both"/>
        <w:rPr>
          <w:sz w:val="28"/>
          <w:szCs w:val="28"/>
        </w:rPr>
      </w:pPr>
      <w:r>
        <w:rPr>
          <w:rFonts w:cs="Times New Roman"/>
          <w:sz w:val="28"/>
          <w:szCs w:val="28"/>
        </w:rPr>
        <w:t>1</w:t>
      </w:r>
      <w:r w:rsidR="004973B6">
        <w:rPr>
          <w:sz w:val="28"/>
          <w:szCs w:val="28"/>
        </w:rPr>
        <w:t>8</w:t>
      </w:r>
      <w:r w:rsidR="00274E66" w:rsidRPr="00274E66">
        <w:rPr>
          <w:sz w:val="28"/>
          <w:szCs w:val="28"/>
        </w:rPr>
        <w:t xml:space="preserve">. </w:t>
      </w:r>
      <w:r>
        <w:rPr>
          <w:rFonts w:cs="Times New Roman"/>
          <w:sz w:val="28"/>
          <w:szCs w:val="28"/>
        </w:rPr>
        <w:t>ФТИАН им. К.А. Валиева РАН</w:t>
      </w:r>
      <w:r w:rsidR="00274E66" w:rsidRPr="00274E66">
        <w:rPr>
          <w:sz w:val="28"/>
          <w:szCs w:val="28"/>
        </w:rPr>
        <w:t xml:space="preserve"> размещает на официальном сайте список лиц, подавших документы, необходимые для поступления, с указанием сведений о приеме или об отказе в приеме документов (в случае отказа - с указанием причин отказа).</w:t>
      </w:r>
    </w:p>
    <w:p w:rsidR="00274E66" w:rsidRPr="00274E66" w:rsidRDefault="007224D2" w:rsidP="00274E66">
      <w:pPr>
        <w:jc w:val="both"/>
        <w:rPr>
          <w:sz w:val="28"/>
          <w:szCs w:val="28"/>
        </w:rPr>
      </w:pPr>
      <w:r>
        <w:rPr>
          <w:sz w:val="28"/>
          <w:szCs w:val="28"/>
        </w:rPr>
        <w:t>19</w:t>
      </w:r>
      <w:r w:rsidR="00274E66" w:rsidRPr="00274E66">
        <w:rPr>
          <w:sz w:val="28"/>
          <w:szCs w:val="28"/>
        </w:rPr>
        <w:t>. В заявлении о приеме на обучение поступающий указывает следующие обязательные сведения:</w:t>
      </w:r>
    </w:p>
    <w:p w:rsidR="00274E66" w:rsidRPr="00274E66" w:rsidRDefault="00274E66" w:rsidP="00274E66">
      <w:pPr>
        <w:jc w:val="both"/>
        <w:rPr>
          <w:sz w:val="28"/>
          <w:szCs w:val="28"/>
        </w:rPr>
      </w:pPr>
      <w:r w:rsidRPr="00274E66">
        <w:rPr>
          <w:sz w:val="28"/>
          <w:szCs w:val="28"/>
        </w:rPr>
        <w:t>1) фамилию, имя, отчество (при наличии);</w:t>
      </w:r>
    </w:p>
    <w:p w:rsidR="00274E66" w:rsidRPr="00274E66" w:rsidRDefault="00274E66" w:rsidP="00274E66">
      <w:pPr>
        <w:jc w:val="both"/>
        <w:rPr>
          <w:sz w:val="28"/>
          <w:szCs w:val="28"/>
        </w:rPr>
      </w:pPr>
      <w:r w:rsidRPr="00274E66">
        <w:rPr>
          <w:sz w:val="28"/>
          <w:szCs w:val="28"/>
        </w:rPr>
        <w:t>2) дату рождения;</w:t>
      </w:r>
    </w:p>
    <w:p w:rsidR="00274E66" w:rsidRPr="00274E66" w:rsidRDefault="00274E66" w:rsidP="00274E66">
      <w:pPr>
        <w:jc w:val="both"/>
        <w:rPr>
          <w:sz w:val="28"/>
          <w:szCs w:val="28"/>
        </w:rPr>
      </w:pPr>
      <w:r w:rsidRPr="00274E66">
        <w:rPr>
          <w:sz w:val="28"/>
          <w:szCs w:val="28"/>
        </w:rPr>
        <w:t>3) сведения о гражданстве (отсутствии гражданства);</w:t>
      </w:r>
    </w:p>
    <w:p w:rsidR="00274E66" w:rsidRPr="00274E66" w:rsidRDefault="00274E66" w:rsidP="00274E66">
      <w:pPr>
        <w:jc w:val="both"/>
        <w:rPr>
          <w:sz w:val="28"/>
          <w:szCs w:val="28"/>
        </w:rPr>
      </w:pPr>
      <w:r w:rsidRPr="00274E66">
        <w:rPr>
          <w:sz w:val="28"/>
          <w:szCs w:val="28"/>
        </w:rPr>
        <w:t>4) реквизиты документа, удостоверяющего его личность, в том числе реквизиты выдачи указанного документа (когда и кем выдан);</w:t>
      </w:r>
    </w:p>
    <w:p w:rsidR="00274E66" w:rsidRPr="00274E66" w:rsidRDefault="00274E66" w:rsidP="00274E66">
      <w:pPr>
        <w:jc w:val="both"/>
        <w:rPr>
          <w:sz w:val="28"/>
          <w:szCs w:val="28"/>
        </w:rPr>
      </w:pPr>
      <w:r w:rsidRPr="00274E66">
        <w:rPr>
          <w:sz w:val="28"/>
          <w:szCs w:val="28"/>
        </w:rPr>
        <w:t>5) сведения о предыдущем уровне образования и документе об образовании и (или) о квалификации, его подтверждающем;</w:t>
      </w:r>
    </w:p>
    <w:p w:rsidR="00274E66" w:rsidRPr="00274E66" w:rsidRDefault="00274E66" w:rsidP="00274E66">
      <w:pPr>
        <w:jc w:val="both"/>
        <w:rPr>
          <w:sz w:val="28"/>
          <w:szCs w:val="28"/>
        </w:rPr>
      </w:pPr>
      <w:r w:rsidRPr="00274E66">
        <w:rPr>
          <w:sz w:val="28"/>
          <w:szCs w:val="28"/>
        </w:rPr>
        <w:t>6) направление подготовки, для обучения по которому он планирует поступать, с указанием формы обучения и условий обучения;</w:t>
      </w:r>
    </w:p>
    <w:p w:rsidR="00274E66" w:rsidRPr="00274E66" w:rsidRDefault="00274E66" w:rsidP="00274E66">
      <w:pPr>
        <w:jc w:val="both"/>
        <w:rPr>
          <w:sz w:val="28"/>
          <w:szCs w:val="28"/>
        </w:rPr>
      </w:pPr>
      <w:r w:rsidRPr="00274E66">
        <w:rPr>
          <w:sz w:val="28"/>
          <w:szCs w:val="28"/>
        </w:rPr>
        <w:t>7) сведения о наличии или отсутствии у поступающего опубликованных работ, изобретений и отчетов по научно-исследовательской работе;</w:t>
      </w:r>
    </w:p>
    <w:p w:rsidR="00274E66" w:rsidRPr="00274E66" w:rsidRDefault="00274E66" w:rsidP="00274E66">
      <w:pPr>
        <w:jc w:val="both"/>
        <w:rPr>
          <w:sz w:val="28"/>
          <w:szCs w:val="28"/>
        </w:rPr>
      </w:pPr>
      <w:r w:rsidRPr="00274E66">
        <w:rPr>
          <w:sz w:val="28"/>
          <w:szCs w:val="28"/>
        </w:rPr>
        <w:t>8) сведения о необходимости создания для поступающего специальных условий при проведении вступительных испытаний в связи с его ограниченными возможностями здоровья или инвалидностью;</w:t>
      </w:r>
    </w:p>
    <w:p w:rsidR="00274E66" w:rsidRPr="00274E66" w:rsidRDefault="00274E66" w:rsidP="00274E66">
      <w:pPr>
        <w:jc w:val="both"/>
        <w:rPr>
          <w:sz w:val="28"/>
          <w:szCs w:val="28"/>
        </w:rPr>
      </w:pPr>
      <w:r w:rsidRPr="00274E66">
        <w:rPr>
          <w:sz w:val="28"/>
          <w:szCs w:val="28"/>
        </w:rPr>
        <w:t>9) сведения о месте прохождения вступительных испытаний с использованием дистанционных технологий (в случае проведения таких вступительных испытаний);</w:t>
      </w:r>
    </w:p>
    <w:p w:rsidR="00274E66" w:rsidRPr="00274E66" w:rsidRDefault="00274E66" w:rsidP="00274E66">
      <w:pPr>
        <w:jc w:val="both"/>
        <w:rPr>
          <w:sz w:val="28"/>
          <w:szCs w:val="28"/>
        </w:rPr>
      </w:pPr>
      <w:r w:rsidRPr="00274E66">
        <w:rPr>
          <w:sz w:val="28"/>
          <w:szCs w:val="28"/>
        </w:rPr>
        <w:t>10) сведения о наличии или отсутствии у поступающего индивидуальных достижений (при наличи</w:t>
      </w:r>
      <w:r>
        <w:rPr>
          <w:sz w:val="28"/>
          <w:szCs w:val="28"/>
        </w:rPr>
        <w:t>и - с указанием сведений о них);</w:t>
      </w:r>
    </w:p>
    <w:p w:rsidR="00274E66" w:rsidRPr="00274E66" w:rsidRDefault="00274E66" w:rsidP="00274E66">
      <w:pPr>
        <w:jc w:val="both"/>
        <w:rPr>
          <w:sz w:val="28"/>
          <w:szCs w:val="28"/>
        </w:rPr>
      </w:pPr>
      <w:r w:rsidRPr="00274E66">
        <w:rPr>
          <w:sz w:val="28"/>
          <w:szCs w:val="28"/>
        </w:rPr>
        <w:t>11) сведения о наличии или отсутствии у поступающего потребности в предоставлении места для проживания в общежитии на период обучения;</w:t>
      </w:r>
    </w:p>
    <w:p w:rsidR="00274E66" w:rsidRPr="00274E66" w:rsidRDefault="00274E66" w:rsidP="00274E66">
      <w:pPr>
        <w:jc w:val="both"/>
        <w:rPr>
          <w:sz w:val="28"/>
          <w:szCs w:val="28"/>
        </w:rPr>
      </w:pPr>
      <w:r w:rsidRPr="00274E66">
        <w:rPr>
          <w:sz w:val="28"/>
          <w:szCs w:val="28"/>
        </w:rPr>
        <w:lastRenderedPageBreak/>
        <w:t>12) почтовый адрес и (или) электронный адрес (по желанию поступающего);</w:t>
      </w:r>
    </w:p>
    <w:p w:rsidR="00274E66" w:rsidRPr="00274E66" w:rsidRDefault="00274E66" w:rsidP="00274E66">
      <w:pPr>
        <w:jc w:val="both"/>
        <w:rPr>
          <w:sz w:val="28"/>
          <w:szCs w:val="28"/>
        </w:rPr>
      </w:pPr>
      <w:r w:rsidRPr="00274E66">
        <w:rPr>
          <w:sz w:val="28"/>
          <w:szCs w:val="28"/>
        </w:rPr>
        <w:t>13) способ возврата поданных документов в случае непоступления на обучение (в случае представления оригиналов документов).</w:t>
      </w:r>
    </w:p>
    <w:p w:rsidR="00274E66" w:rsidRDefault="00274E66" w:rsidP="00274E66">
      <w:pPr>
        <w:pStyle w:val="ConsPlusNormal"/>
        <w:ind w:firstLine="540"/>
        <w:jc w:val="both"/>
      </w:pPr>
    </w:p>
    <w:p w:rsidR="00274E66" w:rsidRPr="00274E66" w:rsidRDefault="004E375E" w:rsidP="00274E66">
      <w:pPr>
        <w:jc w:val="both"/>
        <w:rPr>
          <w:sz w:val="28"/>
          <w:szCs w:val="28"/>
        </w:rPr>
      </w:pPr>
      <w:r>
        <w:rPr>
          <w:sz w:val="28"/>
          <w:szCs w:val="28"/>
        </w:rPr>
        <w:t>20</w:t>
      </w:r>
      <w:r w:rsidR="00274E66" w:rsidRPr="00274E66">
        <w:rPr>
          <w:sz w:val="28"/>
          <w:szCs w:val="28"/>
        </w:rPr>
        <w:t xml:space="preserve">. Заявление о приеме на обучение по программам подготовки научно-педагогических кадров в аспирантуре подается на имя руководителя </w:t>
      </w:r>
      <w:proofErr w:type="gramStart"/>
      <w:r w:rsidR="009E6649">
        <w:rPr>
          <w:sz w:val="28"/>
          <w:szCs w:val="28"/>
        </w:rPr>
        <w:t>ФТИАН</w:t>
      </w:r>
      <w:r w:rsidR="00274E66">
        <w:rPr>
          <w:sz w:val="28"/>
          <w:szCs w:val="28"/>
        </w:rPr>
        <w:t xml:space="preserve"> </w:t>
      </w:r>
      <w:r w:rsidR="00222D1E">
        <w:rPr>
          <w:sz w:val="28"/>
          <w:szCs w:val="28"/>
        </w:rPr>
        <w:t xml:space="preserve"> им.</w:t>
      </w:r>
      <w:proofErr w:type="gramEnd"/>
      <w:r w:rsidR="00222D1E">
        <w:rPr>
          <w:sz w:val="28"/>
          <w:szCs w:val="28"/>
        </w:rPr>
        <w:t xml:space="preserve"> К. А. Валиева </w:t>
      </w:r>
      <w:r w:rsidR="00274E66">
        <w:rPr>
          <w:sz w:val="28"/>
          <w:szCs w:val="28"/>
        </w:rPr>
        <w:t>РАН</w:t>
      </w:r>
      <w:r w:rsidR="00274E66" w:rsidRPr="00274E66">
        <w:rPr>
          <w:sz w:val="28"/>
          <w:szCs w:val="28"/>
        </w:rPr>
        <w:t xml:space="preserve"> с представлением следующих документов:</w:t>
      </w:r>
    </w:p>
    <w:p w:rsidR="00274E66" w:rsidRPr="00274E66" w:rsidRDefault="00274E66" w:rsidP="00274E66">
      <w:pPr>
        <w:jc w:val="both"/>
        <w:rPr>
          <w:sz w:val="28"/>
          <w:szCs w:val="28"/>
        </w:rPr>
      </w:pPr>
      <w:bookmarkStart w:id="2" w:name="Par140"/>
      <w:bookmarkEnd w:id="2"/>
      <w:r w:rsidRPr="00274E66">
        <w:rPr>
          <w:sz w:val="28"/>
          <w:szCs w:val="28"/>
        </w:rPr>
        <w:t>а) документа (документов), удостоверяющего личность и гражданство поступающего;</w:t>
      </w:r>
    </w:p>
    <w:p w:rsidR="00274E66" w:rsidRPr="00274E66" w:rsidRDefault="00274E66" w:rsidP="00274E66">
      <w:pPr>
        <w:jc w:val="both"/>
        <w:rPr>
          <w:sz w:val="28"/>
          <w:szCs w:val="28"/>
        </w:rPr>
      </w:pPr>
      <w:r w:rsidRPr="00274E66">
        <w:rPr>
          <w:sz w:val="28"/>
          <w:szCs w:val="28"/>
        </w:rPr>
        <w:t>б) оригинала или копии диплома специалиста или диплома магистра;</w:t>
      </w:r>
    </w:p>
    <w:p w:rsidR="00274E66" w:rsidRPr="00274E66" w:rsidRDefault="00274E66" w:rsidP="00274E66">
      <w:pPr>
        <w:jc w:val="both"/>
        <w:rPr>
          <w:sz w:val="28"/>
          <w:szCs w:val="28"/>
        </w:rPr>
      </w:pPr>
      <w:r w:rsidRPr="00274E66">
        <w:rPr>
          <w:sz w:val="28"/>
          <w:szCs w:val="28"/>
        </w:rPr>
        <w:t xml:space="preserve">в) списка опубликованных научных работ, изобретений и отчетов по научно-исследовательской работе. Лица, не имеющие опубликованных научных работ и изобретений, предоставляют </w:t>
      </w:r>
      <w:r w:rsidR="005B6384">
        <w:rPr>
          <w:sz w:val="28"/>
          <w:szCs w:val="28"/>
        </w:rPr>
        <w:t xml:space="preserve">письменный </w:t>
      </w:r>
      <w:r w:rsidRPr="00274E66">
        <w:rPr>
          <w:sz w:val="28"/>
          <w:szCs w:val="28"/>
        </w:rPr>
        <w:t>реферат</w:t>
      </w:r>
      <w:r w:rsidR="005B6384">
        <w:rPr>
          <w:sz w:val="28"/>
          <w:szCs w:val="28"/>
        </w:rPr>
        <w:t xml:space="preserve"> (в бумажном и электронном виде)</w:t>
      </w:r>
      <w:r w:rsidRPr="00274E66">
        <w:rPr>
          <w:sz w:val="28"/>
          <w:szCs w:val="28"/>
        </w:rPr>
        <w:t xml:space="preserve"> по из</w:t>
      </w:r>
      <w:r w:rsidR="005B6384">
        <w:rPr>
          <w:sz w:val="28"/>
          <w:szCs w:val="28"/>
        </w:rPr>
        <w:t>бранному направлению подготовки, оформленный с рецензией предполагаемого научного руководителя.</w:t>
      </w:r>
    </w:p>
    <w:p w:rsidR="00274E66" w:rsidRDefault="00274E66" w:rsidP="00274E66">
      <w:pPr>
        <w:jc w:val="both"/>
        <w:rPr>
          <w:sz w:val="28"/>
          <w:szCs w:val="28"/>
        </w:rPr>
      </w:pPr>
      <w:r w:rsidRPr="00274E66">
        <w:rPr>
          <w:sz w:val="28"/>
          <w:szCs w:val="28"/>
        </w:rPr>
        <w:t xml:space="preserve">г) документов, свидетельствующих об индивидуальных достижениях поступающего, результаты которых учитываются при приеме на обучение в </w:t>
      </w:r>
      <w:r w:rsidR="00537CF1">
        <w:rPr>
          <w:sz w:val="28"/>
          <w:szCs w:val="28"/>
        </w:rPr>
        <w:t xml:space="preserve">аспирантуру </w:t>
      </w:r>
      <w:r w:rsidR="009E6649">
        <w:rPr>
          <w:sz w:val="28"/>
          <w:szCs w:val="28"/>
        </w:rPr>
        <w:t>ФТИАН</w:t>
      </w:r>
      <w:r w:rsidR="00222D1E">
        <w:rPr>
          <w:sz w:val="28"/>
          <w:szCs w:val="28"/>
        </w:rPr>
        <w:t xml:space="preserve"> им. К.А. Валиева </w:t>
      </w:r>
      <w:r w:rsidR="00537CF1">
        <w:rPr>
          <w:sz w:val="28"/>
          <w:szCs w:val="28"/>
        </w:rPr>
        <w:t xml:space="preserve"> РАН</w:t>
      </w:r>
      <w:r w:rsidRPr="00274E66">
        <w:rPr>
          <w:sz w:val="28"/>
          <w:szCs w:val="28"/>
        </w:rPr>
        <w:t xml:space="preserve"> (представляю</w:t>
      </w:r>
      <w:r w:rsidR="00537CF1">
        <w:rPr>
          <w:sz w:val="28"/>
          <w:szCs w:val="28"/>
        </w:rPr>
        <w:t>тся по усмотрению поступающего):</w:t>
      </w:r>
    </w:p>
    <w:p w:rsidR="00537CF1" w:rsidRDefault="00537CF1" w:rsidP="00274E66">
      <w:pPr>
        <w:jc w:val="both"/>
        <w:rPr>
          <w:sz w:val="28"/>
          <w:szCs w:val="28"/>
        </w:rPr>
      </w:pPr>
      <w:r>
        <w:rPr>
          <w:sz w:val="28"/>
          <w:szCs w:val="28"/>
        </w:rPr>
        <w:t>- участие в научно-практической конференции (диплом, грамота, проект, изобретение);</w:t>
      </w:r>
    </w:p>
    <w:p w:rsidR="00537CF1" w:rsidRDefault="00537CF1" w:rsidP="00274E66">
      <w:pPr>
        <w:jc w:val="both"/>
        <w:rPr>
          <w:sz w:val="28"/>
          <w:szCs w:val="28"/>
        </w:rPr>
      </w:pPr>
      <w:r>
        <w:rPr>
          <w:sz w:val="28"/>
          <w:szCs w:val="28"/>
        </w:rPr>
        <w:t>- диплом победителя или призера творческих конкурсов;</w:t>
      </w:r>
    </w:p>
    <w:p w:rsidR="00537CF1" w:rsidRDefault="00537CF1" w:rsidP="00274E66">
      <w:pPr>
        <w:jc w:val="both"/>
        <w:rPr>
          <w:sz w:val="28"/>
          <w:szCs w:val="28"/>
        </w:rPr>
      </w:pPr>
      <w:r>
        <w:rPr>
          <w:sz w:val="28"/>
          <w:szCs w:val="28"/>
        </w:rPr>
        <w:t>- дополнительное образование в области науки (диплом, удостоверение, свидетельство);</w:t>
      </w:r>
    </w:p>
    <w:p w:rsidR="00537CF1" w:rsidRDefault="00537CF1" w:rsidP="00274E66">
      <w:pPr>
        <w:jc w:val="both"/>
        <w:rPr>
          <w:sz w:val="28"/>
          <w:szCs w:val="28"/>
        </w:rPr>
      </w:pPr>
      <w:r>
        <w:rPr>
          <w:sz w:val="28"/>
          <w:szCs w:val="28"/>
        </w:rPr>
        <w:t>- успехи в учебе (диплом с отличием);</w:t>
      </w:r>
    </w:p>
    <w:p w:rsidR="00537CF1" w:rsidRDefault="00537CF1" w:rsidP="00274E66">
      <w:pPr>
        <w:jc w:val="both"/>
        <w:rPr>
          <w:sz w:val="28"/>
          <w:szCs w:val="28"/>
        </w:rPr>
      </w:pPr>
      <w:r>
        <w:rPr>
          <w:sz w:val="28"/>
          <w:szCs w:val="28"/>
        </w:rPr>
        <w:t>- наличие научных публикаций в изданиях (ксерокопия);</w:t>
      </w:r>
    </w:p>
    <w:p w:rsidR="00537CF1" w:rsidRPr="00274E66" w:rsidRDefault="00537CF1" w:rsidP="00274E66">
      <w:pPr>
        <w:jc w:val="both"/>
        <w:rPr>
          <w:sz w:val="28"/>
          <w:szCs w:val="28"/>
        </w:rPr>
      </w:pPr>
      <w:r>
        <w:rPr>
          <w:sz w:val="28"/>
          <w:szCs w:val="28"/>
        </w:rPr>
        <w:t>- наличие патентов на изобретения (патент, свидетельство).</w:t>
      </w:r>
    </w:p>
    <w:p w:rsidR="00274E66" w:rsidRPr="00274E66" w:rsidRDefault="00274E66" w:rsidP="00274E66">
      <w:pPr>
        <w:jc w:val="both"/>
        <w:rPr>
          <w:sz w:val="28"/>
          <w:szCs w:val="28"/>
        </w:rPr>
      </w:pPr>
      <w:r w:rsidRPr="00274E66">
        <w:rPr>
          <w:sz w:val="28"/>
          <w:szCs w:val="28"/>
        </w:rPr>
        <w:t>д) при необходимости создания специальных условий при проведении вступительных испытаний - документа, подтверждающего ограниченные возможности здоровья или инвалидность, требующие создания указанных условий;</w:t>
      </w:r>
    </w:p>
    <w:p w:rsidR="00274E66" w:rsidRPr="00274E66" w:rsidRDefault="00274E66" w:rsidP="00274E66">
      <w:pPr>
        <w:jc w:val="both"/>
        <w:rPr>
          <w:sz w:val="28"/>
          <w:szCs w:val="28"/>
        </w:rPr>
      </w:pPr>
      <w:bookmarkStart w:id="3" w:name="Par145"/>
      <w:bookmarkEnd w:id="3"/>
      <w:r w:rsidRPr="00274E66">
        <w:rPr>
          <w:sz w:val="28"/>
          <w:szCs w:val="28"/>
        </w:rPr>
        <w:lastRenderedPageBreak/>
        <w:t>е) для инвалидов I и II групп, инвалидов с детства, инвалидов вследствие военной травмы или заболевания, полученных в период прохождения военной службы, - заключения федерального учреждения медико-социальной экспертизы об отсутствии противопоказаний для обучения в соответствующих образовательных организациях;</w:t>
      </w:r>
    </w:p>
    <w:p w:rsidR="00274E66" w:rsidRPr="00274E66" w:rsidRDefault="00274E66" w:rsidP="00274E66">
      <w:pPr>
        <w:jc w:val="both"/>
        <w:rPr>
          <w:sz w:val="28"/>
          <w:szCs w:val="28"/>
        </w:rPr>
      </w:pPr>
      <w:r w:rsidRPr="00274E66">
        <w:rPr>
          <w:sz w:val="28"/>
          <w:szCs w:val="28"/>
        </w:rPr>
        <w:t>ж) двух фотографий поступающего.</w:t>
      </w:r>
    </w:p>
    <w:p w:rsidR="00274E66" w:rsidRPr="00274E66" w:rsidRDefault="009B62B9" w:rsidP="00274E66">
      <w:pPr>
        <w:jc w:val="both"/>
        <w:rPr>
          <w:sz w:val="28"/>
          <w:szCs w:val="28"/>
        </w:rPr>
      </w:pPr>
      <w:r>
        <w:rPr>
          <w:sz w:val="28"/>
          <w:szCs w:val="28"/>
        </w:rPr>
        <w:t>21</w:t>
      </w:r>
      <w:r w:rsidR="00274E66" w:rsidRPr="00274E66">
        <w:rPr>
          <w:sz w:val="28"/>
          <w:szCs w:val="28"/>
        </w:rPr>
        <w:t>. Поступающие по своему усмотрению представляют оригиналы или копии документов, указанных в</w:t>
      </w:r>
      <w:r w:rsidR="00FB0EDD">
        <w:rPr>
          <w:sz w:val="28"/>
          <w:szCs w:val="28"/>
        </w:rPr>
        <w:t xml:space="preserve"> подпунктах «а» - «е» пункта 20 </w:t>
      </w:r>
      <w:r w:rsidR="00274E66" w:rsidRPr="00274E66">
        <w:rPr>
          <w:sz w:val="28"/>
          <w:szCs w:val="28"/>
        </w:rPr>
        <w:t>П</w:t>
      </w:r>
      <w:r w:rsidR="00274E66">
        <w:rPr>
          <w:sz w:val="28"/>
          <w:szCs w:val="28"/>
        </w:rPr>
        <w:t>равил</w:t>
      </w:r>
      <w:r w:rsidR="00274E66" w:rsidRPr="00274E66">
        <w:rPr>
          <w:sz w:val="28"/>
          <w:szCs w:val="28"/>
        </w:rPr>
        <w:t>. Копии указанных документов не заверяются. При представлении оригиналов документов, удостоверяющих личность, гражданство, военного билета указанные оригиналы предъявляются лично.</w:t>
      </w:r>
    </w:p>
    <w:p w:rsidR="00274E66" w:rsidRPr="00274E66" w:rsidRDefault="00274E66" w:rsidP="00274E66">
      <w:pPr>
        <w:jc w:val="both"/>
        <w:rPr>
          <w:sz w:val="28"/>
          <w:szCs w:val="28"/>
        </w:rPr>
      </w:pPr>
      <w:r w:rsidRPr="00274E66">
        <w:rPr>
          <w:sz w:val="28"/>
          <w:szCs w:val="28"/>
        </w:rPr>
        <w:t>В случае подачи заявления о приеме в одну организацию поступающий представляет оригинал или копию диплома специалиста или диплома магистра. В случае одновременной подачи заявлений о приеме в несколько организаций поступающий представляет в каждую из указанных организаций копию диплома специалиста или диплома магистра.</w:t>
      </w:r>
    </w:p>
    <w:p w:rsidR="00BD7F87" w:rsidRDefault="00553D95" w:rsidP="000F0210">
      <w:pPr>
        <w:jc w:val="both"/>
        <w:rPr>
          <w:rFonts w:cs="Times New Roman"/>
          <w:sz w:val="28"/>
          <w:szCs w:val="28"/>
        </w:rPr>
      </w:pPr>
      <w:r>
        <w:rPr>
          <w:rFonts w:cs="Times New Roman"/>
          <w:sz w:val="28"/>
          <w:szCs w:val="28"/>
        </w:rPr>
        <w:t>22</w:t>
      </w:r>
      <w:r w:rsidR="00BD7F87" w:rsidRPr="006846A5">
        <w:rPr>
          <w:rFonts w:cs="Times New Roman"/>
          <w:sz w:val="28"/>
          <w:szCs w:val="28"/>
        </w:rPr>
        <w:t xml:space="preserve">.  Поступающие в аспирантуру проходят </w:t>
      </w:r>
      <w:r w:rsidR="0079592D">
        <w:rPr>
          <w:rFonts w:cs="Times New Roman"/>
          <w:sz w:val="28"/>
          <w:szCs w:val="28"/>
        </w:rPr>
        <w:t xml:space="preserve">предварительное </w:t>
      </w:r>
      <w:r w:rsidR="00BD7F87" w:rsidRPr="006846A5">
        <w:rPr>
          <w:rFonts w:cs="Times New Roman"/>
          <w:sz w:val="28"/>
          <w:szCs w:val="28"/>
        </w:rPr>
        <w:t>собеседование</w:t>
      </w:r>
      <w:r w:rsidR="00757931">
        <w:rPr>
          <w:rFonts w:cs="Times New Roman"/>
          <w:sz w:val="28"/>
          <w:szCs w:val="28"/>
        </w:rPr>
        <w:t xml:space="preserve"> </w:t>
      </w:r>
      <w:r w:rsidR="00BD7F87" w:rsidRPr="006846A5">
        <w:rPr>
          <w:rFonts w:cs="Times New Roman"/>
          <w:sz w:val="28"/>
          <w:szCs w:val="28"/>
        </w:rPr>
        <w:t xml:space="preserve">с </w:t>
      </w:r>
      <w:r w:rsidR="00F342FF">
        <w:rPr>
          <w:rFonts w:cs="Times New Roman"/>
          <w:sz w:val="28"/>
          <w:szCs w:val="28"/>
        </w:rPr>
        <w:t>заведующим отделом</w:t>
      </w:r>
      <w:r w:rsidR="00757931">
        <w:rPr>
          <w:rFonts w:cs="Times New Roman"/>
          <w:sz w:val="28"/>
          <w:szCs w:val="28"/>
        </w:rPr>
        <w:t xml:space="preserve"> (лаборатории, сектором) и </w:t>
      </w:r>
      <w:r w:rsidR="00BD7F87" w:rsidRPr="006846A5">
        <w:rPr>
          <w:rFonts w:cs="Times New Roman"/>
          <w:sz w:val="28"/>
          <w:szCs w:val="28"/>
        </w:rPr>
        <w:t>пред</w:t>
      </w:r>
      <w:r w:rsidR="00757931">
        <w:rPr>
          <w:rFonts w:cs="Times New Roman"/>
          <w:sz w:val="28"/>
          <w:szCs w:val="28"/>
        </w:rPr>
        <w:t>полагаемым научным руководителем. Результат</w:t>
      </w:r>
      <w:r w:rsidR="00BD7F87" w:rsidRPr="006846A5">
        <w:rPr>
          <w:rFonts w:cs="Times New Roman"/>
          <w:sz w:val="28"/>
          <w:szCs w:val="28"/>
        </w:rPr>
        <w:t xml:space="preserve"> собеседования </w:t>
      </w:r>
      <w:r w:rsidR="00757931">
        <w:rPr>
          <w:rFonts w:cs="Times New Roman"/>
          <w:sz w:val="28"/>
          <w:szCs w:val="28"/>
        </w:rPr>
        <w:t xml:space="preserve">отражается в </w:t>
      </w:r>
      <w:r w:rsidR="00757931" w:rsidRPr="00285626">
        <w:rPr>
          <w:rFonts w:cs="Times New Roman"/>
          <w:i/>
          <w:sz w:val="28"/>
          <w:szCs w:val="28"/>
        </w:rPr>
        <w:t xml:space="preserve">Листе собеседования </w:t>
      </w:r>
      <w:r w:rsidR="00757931">
        <w:rPr>
          <w:rFonts w:cs="Times New Roman"/>
          <w:sz w:val="28"/>
          <w:szCs w:val="28"/>
        </w:rPr>
        <w:t>для поступления в аспирантуру</w:t>
      </w:r>
      <w:r w:rsidR="00F342FF">
        <w:rPr>
          <w:rFonts w:cs="Times New Roman"/>
          <w:sz w:val="28"/>
          <w:szCs w:val="28"/>
        </w:rPr>
        <w:t xml:space="preserve"> </w:t>
      </w:r>
      <w:r w:rsidR="00BD7F87" w:rsidRPr="006846A5">
        <w:rPr>
          <w:rFonts w:cs="Times New Roman"/>
          <w:sz w:val="28"/>
          <w:szCs w:val="28"/>
        </w:rPr>
        <w:t>(включая свое согласие на научное руководство будущим аспирантом)</w:t>
      </w:r>
      <w:r w:rsidR="00F342FF">
        <w:rPr>
          <w:rFonts w:cs="Times New Roman"/>
          <w:sz w:val="28"/>
          <w:szCs w:val="28"/>
        </w:rPr>
        <w:t>, представляемый поступающим в приемную комиссию при поступлении.</w:t>
      </w:r>
    </w:p>
    <w:p w:rsidR="00F342FF" w:rsidRDefault="00E07B2B" w:rsidP="000F0210">
      <w:pPr>
        <w:jc w:val="both"/>
        <w:rPr>
          <w:rFonts w:cs="Times New Roman"/>
          <w:sz w:val="28"/>
          <w:szCs w:val="28"/>
        </w:rPr>
      </w:pPr>
      <w:r>
        <w:rPr>
          <w:rFonts w:cs="Times New Roman"/>
          <w:sz w:val="28"/>
          <w:szCs w:val="28"/>
        </w:rPr>
        <w:t>23</w:t>
      </w:r>
      <w:r w:rsidR="00F342FF">
        <w:rPr>
          <w:rFonts w:cs="Times New Roman"/>
          <w:sz w:val="28"/>
          <w:szCs w:val="28"/>
        </w:rPr>
        <w:t>. При поступлении в приемную комиссию Института поданных документов формируется личное дело поступающего, в котором хранятся указанные документы, материалы сдачи вступительных испытаний, в том числе документы, связанные с апелляцией, а также оригиналы и (или) копии доверенностей, представленные в приемную комиссию доверенными лицами.</w:t>
      </w:r>
    </w:p>
    <w:p w:rsidR="00A47929" w:rsidRDefault="00E07B2B" w:rsidP="000F0210">
      <w:pPr>
        <w:jc w:val="both"/>
        <w:rPr>
          <w:rFonts w:cs="Times New Roman"/>
          <w:sz w:val="28"/>
          <w:szCs w:val="28"/>
        </w:rPr>
      </w:pPr>
      <w:r>
        <w:rPr>
          <w:rFonts w:cs="Times New Roman"/>
          <w:sz w:val="28"/>
          <w:szCs w:val="28"/>
        </w:rPr>
        <w:t>24</w:t>
      </w:r>
      <w:r w:rsidR="00A47929">
        <w:rPr>
          <w:rFonts w:cs="Times New Roman"/>
          <w:sz w:val="28"/>
          <w:szCs w:val="28"/>
        </w:rPr>
        <w:t>. В случае представления поступающим заявлени</w:t>
      </w:r>
      <w:r w:rsidR="00285626">
        <w:rPr>
          <w:rFonts w:cs="Times New Roman"/>
          <w:sz w:val="28"/>
          <w:szCs w:val="28"/>
        </w:rPr>
        <w:t>я, содержащего не все сведения</w:t>
      </w:r>
      <w:r w:rsidR="00A47929">
        <w:rPr>
          <w:rFonts w:cs="Times New Roman"/>
          <w:sz w:val="28"/>
          <w:szCs w:val="28"/>
        </w:rPr>
        <w:t xml:space="preserve">, а также в случае представления неполного комплекта документов и (или) несоответствия поданных документов требованиям, </w:t>
      </w:r>
      <w:r w:rsidR="00285626">
        <w:rPr>
          <w:rFonts w:cs="Times New Roman"/>
          <w:sz w:val="28"/>
          <w:szCs w:val="28"/>
        </w:rPr>
        <w:t>предусмотренные</w:t>
      </w:r>
      <w:r w:rsidR="00EE59B2">
        <w:rPr>
          <w:rFonts w:cs="Times New Roman"/>
          <w:sz w:val="28"/>
          <w:szCs w:val="28"/>
        </w:rPr>
        <w:t xml:space="preserve"> </w:t>
      </w:r>
      <w:r w:rsidR="00285626">
        <w:rPr>
          <w:rFonts w:cs="Times New Roman"/>
          <w:sz w:val="28"/>
          <w:szCs w:val="28"/>
        </w:rPr>
        <w:t xml:space="preserve">настоящими </w:t>
      </w:r>
      <w:r w:rsidR="00EE59B2">
        <w:rPr>
          <w:rFonts w:cs="Times New Roman"/>
          <w:sz w:val="28"/>
          <w:szCs w:val="28"/>
        </w:rPr>
        <w:t>Правилами, приемная комиссия Института возвращает документы поступающему.</w:t>
      </w:r>
    </w:p>
    <w:p w:rsidR="00EE59B2" w:rsidRPr="007E608F" w:rsidRDefault="00E07B2B" w:rsidP="000F0210">
      <w:pPr>
        <w:jc w:val="both"/>
        <w:rPr>
          <w:rFonts w:cs="Times New Roman"/>
          <w:sz w:val="28"/>
          <w:szCs w:val="28"/>
        </w:rPr>
      </w:pPr>
      <w:r>
        <w:rPr>
          <w:rFonts w:cs="Times New Roman"/>
          <w:sz w:val="28"/>
          <w:szCs w:val="28"/>
        </w:rPr>
        <w:t>25</w:t>
      </w:r>
      <w:r w:rsidR="007E608F">
        <w:rPr>
          <w:rFonts w:cs="Times New Roman"/>
          <w:sz w:val="28"/>
          <w:szCs w:val="28"/>
        </w:rPr>
        <w:t>. П</w:t>
      </w:r>
      <w:r w:rsidR="00EE59B2">
        <w:rPr>
          <w:rFonts w:cs="Times New Roman"/>
          <w:sz w:val="28"/>
          <w:szCs w:val="28"/>
        </w:rPr>
        <w:t>оступающий имеет право отозвать поданные документы, подав заявление об их отзыве способом, указанным в пункте</w:t>
      </w:r>
      <w:r w:rsidR="002442C1">
        <w:rPr>
          <w:rFonts w:cs="Times New Roman"/>
          <w:sz w:val="28"/>
          <w:szCs w:val="28"/>
        </w:rPr>
        <w:t xml:space="preserve"> 14</w:t>
      </w:r>
      <w:r w:rsidR="00EE59B2">
        <w:rPr>
          <w:rFonts w:cs="Times New Roman"/>
          <w:sz w:val="28"/>
          <w:szCs w:val="28"/>
        </w:rPr>
        <w:t xml:space="preserve"> настоящих Правил, с указанием способа возврата документов (передача лицу, отозвавшему поданные документы, </w:t>
      </w:r>
      <w:r w:rsidR="00EE59B2">
        <w:rPr>
          <w:rFonts w:cs="Times New Roman"/>
          <w:sz w:val="28"/>
          <w:szCs w:val="28"/>
        </w:rPr>
        <w:lastRenderedPageBreak/>
        <w:t>или доверенному лицу, направление через операторов поч</w:t>
      </w:r>
      <w:r w:rsidR="007E608F">
        <w:rPr>
          <w:rFonts w:cs="Times New Roman"/>
          <w:sz w:val="28"/>
          <w:szCs w:val="28"/>
        </w:rPr>
        <w:t xml:space="preserve">товой связи общего пользования) и в </w:t>
      </w:r>
      <w:r w:rsidR="00D11711">
        <w:rPr>
          <w:rFonts w:cs="Times New Roman"/>
          <w:sz w:val="28"/>
          <w:szCs w:val="28"/>
        </w:rPr>
        <w:t>порядке, предусмотренном</w:t>
      </w:r>
      <w:r w:rsidR="007E608F">
        <w:rPr>
          <w:rFonts w:cs="Times New Roman"/>
          <w:sz w:val="28"/>
          <w:szCs w:val="28"/>
        </w:rPr>
        <w:t xml:space="preserve"> пунктом 36 раздела IV </w:t>
      </w:r>
      <w:r w:rsidR="007E608F" w:rsidRPr="00EB6E3C">
        <w:rPr>
          <w:sz w:val="28"/>
          <w:szCs w:val="28"/>
        </w:rPr>
        <w:t>п</w:t>
      </w:r>
      <w:r w:rsidR="007E608F">
        <w:rPr>
          <w:sz w:val="28"/>
          <w:szCs w:val="28"/>
        </w:rPr>
        <w:t>риказа</w:t>
      </w:r>
      <w:r w:rsidR="007E608F" w:rsidRPr="00EB6E3C">
        <w:rPr>
          <w:sz w:val="28"/>
          <w:szCs w:val="28"/>
        </w:rPr>
        <w:t xml:space="preserve"> Министерства образования и науки Российской Федерации от 26 марта 2014 года № 233   «Об утверждении Порядка приема на обучение по образовательным программам высшего образования – программам подготовки научно-педагогических кадров в аспирантуре»</w:t>
      </w:r>
      <w:r w:rsidR="007E608F">
        <w:rPr>
          <w:sz w:val="28"/>
          <w:szCs w:val="28"/>
        </w:rPr>
        <w:t>.</w:t>
      </w:r>
    </w:p>
    <w:p w:rsidR="00BA7E17" w:rsidRPr="006846A5" w:rsidRDefault="000073F3" w:rsidP="000F0210">
      <w:pPr>
        <w:jc w:val="both"/>
        <w:rPr>
          <w:rFonts w:cs="Times New Roman"/>
          <w:sz w:val="28"/>
          <w:szCs w:val="28"/>
        </w:rPr>
      </w:pPr>
      <w:r>
        <w:rPr>
          <w:rFonts w:cs="Times New Roman"/>
          <w:sz w:val="28"/>
          <w:szCs w:val="28"/>
        </w:rPr>
        <w:t>2</w:t>
      </w:r>
      <w:r w:rsidR="002442C1">
        <w:rPr>
          <w:rFonts w:cs="Times New Roman"/>
          <w:sz w:val="28"/>
          <w:szCs w:val="28"/>
        </w:rPr>
        <w:t>6</w:t>
      </w:r>
      <w:r w:rsidR="005130C2" w:rsidRPr="006846A5">
        <w:rPr>
          <w:rFonts w:cs="Times New Roman"/>
          <w:sz w:val="28"/>
          <w:szCs w:val="28"/>
        </w:rPr>
        <w:t xml:space="preserve">. </w:t>
      </w:r>
      <w:r w:rsidR="0022352B" w:rsidRPr="006846A5">
        <w:rPr>
          <w:rFonts w:cs="Times New Roman"/>
          <w:sz w:val="28"/>
          <w:szCs w:val="28"/>
        </w:rPr>
        <w:t xml:space="preserve"> </w:t>
      </w:r>
      <w:r w:rsidR="00B444F5">
        <w:rPr>
          <w:rFonts w:cs="Times New Roman"/>
          <w:sz w:val="28"/>
          <w:szCs w:val="28"/>
        </w:rPr>
        <w:t xml:space="preserve">По результатам рассмотрения документов, представленные поступающим </w:t>
      </w:r>
      <w:proofErr w:type="gramStart"/>
      <w:r w:rsidR="00B444F5">
        <w:rPr>
          <w:rFonts w:cs="Times New Roman"/>
          <w:sz w:val="28"/>
          <w:szCs w:val="28"/>
        </w:rPr>
        <w:t xml:space="preserve">и </w:t>
      </w:r>
      <w:r w:rsidR="00B444F5" w:rsidRPr="00B444F5">
        <w:rPr>
          <w:rFonts w:cs="Times New Roman"/>
          <w:sz w:val="28"/>
          <w:szCs w:val="28"/>
        </w:rPr>
        <w:t xml:space="preserve"> </w:t>
      </w:r>
      <w:r w:rsidR="00B444F5" w:rsidRPr="006846A5">
        <w:rPr>
          <w:rFonts w:cs="Times New Roman"/>
          <w:sz w:val="28"/>
          <w:szCs w:val="28"/>
        </w:rPr>
        <w:t>с</w:t>
      </w:r>
      <w:proofErr w:type="gramEnd"/>
      <w:r w:rsidR="00B444F5" w:rsidRPr="006846A5">
        <w:rPr>
          <w:rFonts w:cs="Times New Roman"/>
          <w:sz w:val="28"/>
          <w:szCs w:val="28"/>
        </w:rPr>
        <w:t xml:space="preserve"> учетом итогов собеседования с предполагаемым научным руководителем</w:t>
      </w:r>
      <w:r w:rsidR="00B444F5">
        <w:rPr>
          <w:rFonts w:cs="Times New Roman"/>
          <w:sz w:val="28"/>
          <w:szCs w:val="28"/>
        </w:rPr>
        <w:t xml:space="preserve"> </w:t>
      </w:r>
      <w:r w:rsidR="00F342FF">
        <w:rPr>
          <w:rFonts w:cs="Times New Roman"/>
          <w:sz w:val="28"/>
          <w:szCs w:val="28"/>
        </w:rPr>
        <w:t>Приемная</w:t>
      </w:r>
      <w:r w:rsidR="005130C2" w:rsidRPr="006846A5">
        <w:rPr>
          <w:rFonts w:cs="Times New Roman"/>
          <w:sz w:val="28"/>
          <w:szCs w:val="28"/>
        </w:rPr>
        <w:t xml:space="preserve"> комиссия выносит решение о допуске к вступительным </w:t>
      </w:r>
      <w:r w:rsidR="003F1ECF" w:rsidRPr="006846A5">
        <w:rPr>
          <w:rFonts w:cs="Times New Roman"/>
          <w:sz w:val="28"/>
          <w:szCs w:val="28"/>
        </w:rPr>
        <w:t>испытаниям</w:t>
      </w:r>
      <w:r w:rsidR="005130C2" w:rsidRPr="006846A5">
        <w:rPr>
          <w:rFonts w:cs="Times New Roman"/>
          <w:sz w:val="28"/>
          <w:szCs w:val="28"/>
        </w:rPr>
        <w:t xml:space="preserve"> в аспирантуру и доводит </w:t>
      </w:r>
      <w:r w:rsidR="003F1ECF" w:rsidRPr="006846A5">
        <w:rPr>
          <w:rFonts w:cs="Times New Roman"/>
          <w:sz w:val="28"/>
          <w:szCs w:val="28"/>
        </w:rPr>
        <w:t xml:space="preserve">решение </w:t>
      </w:r>
      <w:r w:rsidR="005130C2" w:rsidRPr="006846A5">
        <w:rPr>
          <w:rFonts w:cs="Times New Roman"/>
          <w:sz w:val="28"/>
          <w:szCs w:val="28"/>
        </w:rPr>
        <w:t xml:space="preserve">до сведения </w:t>
      </w:r>
      <w:r w:rsidR="0022352B" w:rsidRPr="006846A5">
        <w:rPr>
          <w:rFonts w:cs="Times New Roman"/>
          <w:sz w:val="28"/>
          <w:szCs w:val="28"/>
        </w:rPr>
        <w:t xml:space="preserve">поступающего </w:t>
      </w:r>
      <w:r w:rsidR="005130C2" w:rsidRPr="006846A5">
        <w:rPr>
          <w:rFonts w:cs="Times New Roman"/>
          <w:sz w:val="28"/>
          <w:szCs w:val="28"/>
        </w:rPr>
        <w:t>в недельный срок.</w:t>
      </w:r>
    </w:p>
    <w:p w:rsidR="00AA36BE" w:rsidRDefault="00B444F5" w:rsidP="000F0210">
      <w:pPr>
        <w:jc w:val="both"/>
        <w:rPr>
          <w:rFonts w:cs="Times New Roman"/>
          <w:sz w:val="28"/>
          <w:szCs w:val="28"/>
        </w:rPr>
      </w:pPr>
      <w:r>
        <w:rPr>
          <w:rFonts w:cs="Times New Roman"/>
          <w:sz w:val="28"/>
          <w:szCs w:val="28"/>
        </w:rPr>
        <w:t>2</w:t>
      </w:r>
      <w:r w:rsidR="00C27B45">
        <w:rPr>
          <w:rFonts w:cs="Times New Roman"/>
          <w:sz w:val="28"/>
          <w:szCs w:val="28"/>
        </w:rPr>
        <w:t>7</w:t>
      </w:r>
      <w:r w:rsidR="00170F6C" w:rsidRPr="006846A5">
        <w:rPr>
          <w:rFonts w:cs="Times New Roman"/>
          <w:sz w:val="28"/>
          <w:szCs w:val="28"/>
        </w:rPr>
        <w:t xml:space="preserve">. </w:t>
      </w:r>
      <w:r w:rsidR="006846A5">
        <w:rPr>
          <w:rFonts w:cs="Times New Roman"/>
          <w:sz w:val="28"/>
          <w:szCs w:val="28"/>
        </w:rPr>
        <w:tab/>
      </w:r>
      <w:r w:rsidR="00BA7E17" w:rsidRPr="006846A5">
        <w:rPr>
          <w:rFonts w:cs="Times New Roman"/>
          <w:sz w:val="28"/>
          <w:szCs w:val="28"/>
        </w:rPr>
        <w:t xml:space="preserve">Прием вступительных </w:t>
      </w:r>
      <w:r w:rsidR="003F1ECF" w:rsidRPr="006846A5">
        <w:rPr>
          <w:rFonts w:cs="Times New Roman"/>
          <w:sz w:val="28"/>
          <w:szCs w:val="28"/>
        </w:rPr>
        <w:t>испытаний</w:t>
      </w:r>
      <w:r w:rsidR="00BA7E17" w:rsidRPr="006846A5">
        <w:rPr>
          <w:rFonts w:cs="Times New Roman"/>
          <w:sz w:val="28"/>
          <w:szCs w:val="28"/>
        </w:rPr>
        <w:t xml:space="preserve"> в аспирантуру проводится </w:t>
      </w:r>
      <w:r w:rsidR="00C95DB5">
        <w:rPr>
          <w:rFonts w:cs="Times New Roman"/>
          <w:sz w:val="28"/>
          <w:szCs w:val="28"/>
        </w:rPr>
        <w:t>экзаменационной</w:t>
      </w:r>
      <w:r>
        <w:rPr>
          <w:rFonts w:cs="Times New Roman"/>
          <w:sz w:val="28"/>
          <w:szCs w:val="28"/>
        </w:rPr>
        <w:t xml:space="preserve"> </w:t>
      </w:r>
      <w:r w:rsidR="00C95DB5">
        <w:rPr>
          <w:rFonts w:cs="Times New Roman"/>
          <w:sz w:val="28"/>
          <w:szCs w:val="28"/>
        </w:rPr>
        <w:t>комиссией</w:t>
      </w:r>
      <w:r w:rsidR="00AA36BE">
        <w:rPr>
          <w:rFonts w:cs="Times New Roman"/>
          <w:sz w:val="28"/>
          <w:szCs w:val="28"/>
        </w:rPr>
        <w:t xml:space="preserve"> в соответствии с Положением</w:t>
      </w:r>
      <w:r w:rsidR="00AA36BE" w:rsidRPr="00AA36BE">
        <w:rPr>
          <w:rFonts w:cs="Times New Roman"/>
          <w:sz w:val="28"/>
          <w:szCs w:val="28"/>
        </w:rPr>
        <w:t xml:space="preserve"> </w:t>
      </w:r>
      <w:r w:rsidR="00AA36BE">
        <w:rPr>
          <w:rFonts w:cs="Times New Roman"/>
          <w:sz w:val="28"/>
          <w:szCs w:val="28"/>
        </w:rPr>
        <w:t xml:space="preserve">об экзаменационной комиссии </w:t>
      </w:r>
      <w:r w:rsidR="009E6649">
        <w:rPr>
          <w:rFonts w:cs="Times New Roman"/>
          <w:sz w:val="28"/>
          <w:szCs w:val="28"/>
        </w:rPr>
        <w:t>ФТИАН</w:t>
      </w:r>
      <w:r w:rsidR="00222D1E">
        <w:rPr>
          <w:rFonts w:cs="Times New Roman"/>
          <w:sz w:val="28"/>
          <w:szCs w:val="28"/>
        </w:rPr>
        <w:t xml:space="preserve"> им. К.А. Валиева</w:t>
      </w:r>
      <w:r w:rsidR="00AA36BE">
        <w:rPr>
          <w:rFonts w:cs="Times New Roman"/>
          <w:sz w:val="28"/>
          <w:szCs w:val="28"/>
        </w:rPr>
        <w:t xml:space="preserve"> РАН</w:t>
      </w:r>
      <w:r w:rsidR="00FE15CA">
        <w:rPr>
          <w:rFonts w:cs="Times New Roman"/>
          <w:sz w:val="28"/>
          <w:szCs w:val="28"/>
        </w:rPr>
        <w:t xml:space="preserve">, утвержденным приказом директора Института. </w:t>
      </w:r>
      <w:r w:rsidR="00AA36BE">
        <w:rPr>
          <w:rFonts w:cs="Times New Roman"/>
          <w:sz w:val="28"/>
          <w:szCs w:val="28"/>
        </w:rPr>
        <w:t>Сроки приема вступительных испытаний экзаменационной комиссией утверждаются приказом директора Института.</w:t>
      </w:r>
    </w:p>
    <w:p w:rsidR="009748DA" w:rsidRDefault="000073F3" w:rsidP="000F0210">
      <w:pPr>
        <w:jc w:val="both"/>
        <w:rPr>
          <w:rFonts w:cs="Times New Roman"/>
          <w:sz w:val="28"/>
          <w:szCs w:val="28"/>
        </w:rPr>
      </w:pPr>
      <w:r>
        <w:rPr>
          <w:rFonts w:cs="Times New Roman"/>
          <w:sz w:val="28"/>
          <w:szCs w:val="28"/>
        </w:rPr>
        <w:t>2</w:t>
      </w:r>
      <w:r w:rsidR="005E187C">
        <w:rPr>
          <w:rFonts w:cs="Times New Roman"/>
          <w:sz w:val="28"/>
          <w:szCs w:val="28"/>
        </w:rPr>
        <w:t>8</w:t>
      </w:r>
      <w:r w:rsidR="009748DA">
        <w:rPr>
          <w:rFonts w:cs="Times New Roman"/>
          <w:sz w:val="28"/>
          <w:szCs w:val="28"/>
        </w:rPr>
        <w:t>. Для поступающих на места в рамках контрольных цифр приема, а также по договорам об оказании платных образовательных услуг на определенное направление подготовки устанавливаются одинаковые вступительные испытания.</w:t>
      </w:r>
    </w:p>
    <w:p w:rsidR="00123073" w:rsidRPr="006846A5" w:rsidRDefault="004A0C59" w:rsidP="000F0210">
      <w:pPr>
        <w:jc w:val="both"/>
        <w:rPr>
          <w:rFonts w:cs="Times New Roman"/>
          <w:sz w:val="28"/>
          <w:szCs w:val="28"/>
        </w:rPr>
      </w:pPr>
      <w:r>
        <w:rPr>
          <w:rFonts w:cs="Times New Roman"/>
          <w:sz w:val="28"/>
          <w:szCs w:val="28"/>
        </w:rPr>
        <w:t>29</w:t>
      </w:r>
      <w:r w:rsidR="00BA7E17" w:rsidRPr="006846A5">
        <w:rPr>
          <w:rFonts w:cs="Times New Roman"/>
          <w:sz w:val="28"/>
          <w:szCs w:val="28"/>
        </w:rPr>
        <w:t xml:space="preserve">. Поступающие в аспирантуру сдают следующие </w:t>
      </w:r>
      <w:r w:rsidR="008E5C2F" w:rsidRPr="006846A5">
        <w:rPr>
          <w:rFonts w:cs="Times New Roman"/>
          <w:sz w:val="28"/>
          <w:szCs w:val="28"/>
        </w:rPr>
        <w:t>вступительные испытания</w:t>
      </w:r>
      <w:r w:rsidR="00BA7E17" w:rsidRPr="006846A5">
        <w:rPr>
          <w:rFonts w:cs="Times New Roman"/>
          <w:sz w:val="28"/>
          <w:szCs w:val="28"/>
        </w:rPr>
        <w:t>:</w:t>
      </w:r>
    </w:p>
    <w:p w:rsidR="00123073" w:rsidRPr="006846A5" w:rsidRDefault="008E5C2F" w:rsidP="000F0210">
      <w:pPr>
        <w:jc w:val="both"/>
        <w:rPr>
          <w:rFonts w:cs="Times New Roman"/>
          <w:sz w:val="28"/>
          <w:szCs w:val="28"/>
        </w:rPr>
      </w:pPr>
      <w:r w:rsidRPr="006846A5">
        <w:rPr>
          <w:rFonts w:cs="Times New Roman"/>
          <w:sz w:val="28"/>
          <w:szCs w:val="28"/>
        </w:rPr>
        <w:t>- специальную дисциплину</w:t>
      </w:r>
      <w:r w:rsidR="009F7E32">
        <w:rPr>
          <w:rFonts w:cs="Times New Roman"/>
          <w:sz w:val="28"/>
          <w:szCs w:val="28"/>
        </w:rPr>
        <w:t>, соответствующую направленности программы подготовки научно-педа</w:t>
      </w:r>
      <w:r w:rsidR="009E6649">
        <w:rPr>
          <w:rFonts w:cs="Times New Roman"/>
          <w:sz w:val="28"/>
          <w:szCs w:val="28"/>
        </w:rPr>
        <w:t>гогических кадров в аспирантуре</w:t>
      </w:r>
    </w:p>
    <w:p w:rsidR="008C6A66" w:rsidRPr="006846A5" w:rsidRDefault="00123073" w:rsidP="000F0210">
      <w:pPr>
        <w:jc w:val="both"/>
        <w:rPr>
          <w:rFonts w:cs="Times New Roman"/>
          <w:sz w:val="28"/>
          <w:szCs w:val="28"/>
        </w:rPr>
      </w:pPr>
      <w:r w:rsidRPr="006846A5">
        <w:rPr>
          <w:rFonts w:cs="Times New Roman"/>
          <w:sz w:val="28"/>
          <w:szCs w:val="28"/>
        </w:rPr>
        <w:t>- иностранный язык</w:t>
      </w:r>
      <w:r w:rsidR="008E5C2F" w:rsidRPr="006846A5">
        <w:rPr>
          <w:rFonts w:cs="Times New Roman"/>
          <w:sz w:val="28"/>
          <w:szCs w:val="28"/>
        </w:rPr>
        <w:t xml:space="preserve"> (необходимый аспиранту для выполнения диссертационного </w:t>
      </w:r>
      <w:r w:rsidR="009F7E32">
        <w:rPr>
          <w:rFonts w:cs="Times New Roman"/>
          <w:sz w:val="28"/>
          <w:szCs w:val="28"/>
        </w:rPr>
        <w:t xml:space="preserve">      </w:t>
      </w:r>
      <w:r w:rsidR="008E5C2F" w:rsidRPr="006846A5">
        <w:rPr>
          <w:rFonts w:cs="Times New Roman"/>
          <w:sz w:val="28"/>
          <w:szCs w:val="28"/>
        </w:rPr>
        <w:t>исследования)</w:t>
      </w:r>
      <w:r w:rsidRPr="006846A5">
        <w:rPr>
          <w:rFonts w:cs="Times New Roman"/>
          <w:sz w:val="28"/>
          <w:szCs w:val="28"/>
        </w:rPr>
        <w:t>.</w:t>
      </w:r>
    </w:p>
    <w:p w:rsidR="00791FA5" w:rsidRDefault="00D8395C" w:rsidP="000F0210">
      <w:pPr>
        <w:jc w:val="both"/>
        <w:rPr>
          <w:rFonts w:cs="Times New Roman"/>
          <w:sz w:val="28"/>
          <w:szCs w:val="28"/>
        </w:rPr>
      </w:pPr>
      <w:r>
        <w:rPr>
          <w:rFonts w:cs="Times New Roman"/>
          <w:sz w:val="28"/>
          <w:szCs w:val="28"/>
        </w:rPr>
        <w:t>3</w:t>
      </w:r>
      <w:r w:rsidR="004A0C59">
        <w:rPr>
          <w:rFonts w:cs="Times New Roman"/>
          <w:sz w:val="28"/>
          <w:szCs w:val="28"/>
        </w:rPr>
        <w:t>0</w:t>
      </w:r>
      <w:r w:rsidR="00092318" w:rsidRPr="006846A5">
        <w:rPr>
          <w:rFonts w:cs="Times New Roman"/>
          <w:sz w:val="28"/>
          <w:szCs w:val="28"/>
        </w:rPr>
        <w:t xml:space="preserve">. </w:t>
      </w:r>
      <w:r w:rsidR="00123073" w:rsidRPr="006846A5">
        <w:rPr>
          <w:rFonts w:cs="Times New Roman"/>
          <w:sz w:val="28"/>
          <w:szCs w:val="28"/>
        </w:rPr>
        <w:t xml:space="preserve">Программы вступительных </w:t>
      </w:r>
      <w:r w:rsidR="007A4672" w:rsidRPr="006846A5">
        <w:rPr>
          <w:rFonts w:cs="Times New Roman"/>
          <w:sz w:val="28"/>
          <w:szCs w:val="28"/>
        </w:rPr>
        <w:t>испытаний</w:t>
      </w:r>
      <w:r w:rsidR="00123073" w:rsidRPr="006846A5">
        <w:rPr>
          <w:rFonts w:cs="Times New Roman"/>
          <w:sz w:val="28"/>
          <w:szCs w:val="28"/>
        </w:rPr>
        <w:t xml:space="preserve"> </w:t>
      </w:r>
      <w:r w:rsidR="000073F3">
        <w:rPr>
          <w:rFonts w:cs="Times New Roman"/>
          <w:sz w:val="28"/>
          <w:szCs w:val="28"/>
        </w:rPr>
        <w:t xml:space="preserve">при приеме на обучение по программам подготовки научно-педагогических кадров в аспирантуре формируются на основе федеральных государственных образовательных стандартов высшего образования по программам </w:t>
      </w:r>
      <w:proofErr w:type="spellStart"/>
      <w:r w:rsidR="000073F3">
        <w:rPr>
          <w:rFonts w:cs="Times New Roman"/>
          <w:sz w:val="28"/>
          <w:szCs w:val="28"/>
        </w:rPr>
        <w:t>специалитета</w:t>
      </w:r>
      <w:proofErr w:type="spellEnd"/>
      <w:r w:rsidR="000073F3">
        <w:rPr>
          <w:rFonts w:cs="Times New Roman"/>
          <w:sz w:val="28"/>
          <w:szCs w:val="28"/>
        </w:rPr>
        <w:t xml:space="preserve"> или магистратуры и размещаются </w:t>
      </w:r>
      <w:r w:rsidR="00123073" w:rsidRPr="006846A5">
        <w:rPr>
          <w:rFonts w:cs="Times New Roman"/>
          <w:sz w:val="28"/>
          <w:szCs w:val="28"/>
        </w:rPr>
        <w:t>на официальном сайте Института</w:t>
      </w:r>
      <w:r w:rsidR="00B71C4E">
        <w:rPr>
          <w:rFonts w:cs="Times New Roman"/>
          <w:sz w:val="28"/>
          <w:szCs w:val="28"/>
        </w:rPr>
        <w:t>.</w:t>
      </w:r>
    </w:p>
    <w:p w:rsidR="00B71C4E" w:rsidRDefault="00B528D1" w:rsidP="000F0210">
      <w:pPr>
        <w:jc w:val="both"/>
        <w:rPr>
          <w:rFonts w:cs="Times New Roman"/>
          <w:sz w:val="28"/>
          <w:szCs w:val="28"/>
        </w:rPr>
      </w:pPr>
      <w:r>
        <w:rPr>
          <w:rFonts w:cs="Times New Roman"/>
          <w:sz w:val="28"/>
          <w:szCs w:val="28"/>
        </w:rPr>
        <w:t>3</w:t>
      </w:r>
      <w:r w:rsidR="004A0C59">
        <w:rPr>
          <w:rFonts w:cs="Times New Roman"/>
          <w:sz w:val="28"/>
          <w:szCs w:val="28"/>
        </w:rPr>
        <w:t>1</w:t>
      </w:r>
      <w:r w:rsidR="008B0557">
        <w:rPr>
          <w:rFonts w:cs="Times New Roman"/>
          <w:sz w:val="28"/>
          <w:szCs w:val="28"/>
        </w:rPr>
        <w:t>.</w:t>
      </w:r>
      <w:r w:rsidR="0069099D">
        <w:rPr>
          <w:rFonts w:cs="Times New Roman"/>
          <w:sz w:val="28"/>
          <w:szCs w:val="28"/>
        </w:rPr>
        <w:t xml:space="preserve"> </w:t>
      </w:r>
      <w:r w:rsidR="008B0557">
        <w:rPr>
          <w:rFonts w:cs="Times New Roman"/>
          <w:sz w:val="28"/>
          <w:szCs w:val="28"/>
        </w:rPr>
        <w:t xml:space="preserve"> Вступительные испытания могут проводится как в устной, так и в письменной форме</w:t>
      </w:r>
      <w:r w:rsidR="008A5654">
        <w:rPr>
          <w:rFonts w:cs="Times New Roman"/>
          <w:sz w:val="28"/>
          <w:szCs w:val="28"/>
        </w:rPr>
        <w:t>,</w:t>
      </w:r>
      <w:r w:rsidR="008B0557">
        <w:rPr>
          <w:rFonts w:cs="Times New Roman"/>
          <w:sz w:val="28"/>
          <w:szCs w:val="28"/>
        </w:rPr>
        <w:t xml:space="preserve"> с сочетанием указанных форм или в и</w:t>
      </w:r>
      <w:r w:rsidR="004F4645">
        <w:rPr>
          <w:rFonts w:cs="Times New Roman"/>
          <w:sz w:val="28"/>
          <w:szCs w:val="28"/>
        </w:rPr>
        <w:t xml:space="preserve">ных формах, определяемых </w:t>
      </w:r>
      <w:r w:rsidR="009E6649">
        <w:rPr>
          <w:rFonts w:cs="Times New Roman"/>
          <w:sz w:val="28"/>
          <w:szCs w:val="28"/>
        </w:rPr>
        <w:t>ФТИАН</w:t>
      </w:r>
      <w:r w:rsidR="00222D1E">
        <w:rPr>
          <w:rFonts w:cs="Times New Roman"/>
          <w:sz w:val="28"/>
          <w:szCs w:val="28"/>
        </w:rPr>
        <w:t xml:space="preserve"> им. К.А. Валиева</w:t>
      </w:r>
      <w:r w:rsidR="009E6649">
        <w:rPr>
          <w:rFonts w:cs="Times New Roman"/>
          <w:sz w:val="28"/>
          <w:szCs w:val="28"/>
        </w:rPr>
        <w:t xml:space="preserve"> </w:t>
      </w:r>
      <w:r w:rsidR="00CB1125">
        <w:rPr>
          <w:rFonts w:cs="Times New Roman"/>
          <w:sz w:val="28"/>
          <w:szCs w:val="28"/>
        </w:rPr>
        <w:t xml:space="preserve">РАН самостоятельно (по билетам, в форме собеседования по вопросам, перечень которых доводится до сведения поступающих путем </w:t>
      </w:r>
      <w:r w:rsidR="008B785F">
        <w:rPr>
          <w:rFonts w:cs="Times New Roman"/>
          <w:sz w:val="28"/>
          <w:szCs w:val="28"/>
        </w:rPr>
        <w:t>размещения соответствующей информации</w:t>
      </w:r>
      <w:r w:rsidR="00CB1125">
        <w:rPr>
          <w:rFonts w:cs="Times New Roman"/>
          <w:sz w:val="28"/>
          <w:szCs w:val="28"/>
        </w:rPr>
        <w:t xml:space="preserve"> на официальном сайте)</w:t>
      </w:r>
      <w:r w:rsidR="00B71C4E">
        <w:rPr>
          <w:rFonts w:cs="Times New Roman"/>
          <w:sz w:val="28"/>
          <w:szCs w:val="28"/>
        </w:rPr>
        <w:t>.</w:t>
      </w:r>
    </w:p>
    <w:p w:rsidR="0046699A" w:rsidRDefault="00222909" w:rsidP="000F0210">
      <w:pPr>
        <w:jc w:val="both"/>
        <w:rPr>
          <w:rFonts w:cs="Times New Roman"/>
          <w:sz w:val="28"/>
          <w:szCs w:val="28"/>
        </w:rPr>
      </w:pPr>
      <w:r>
        <w:rPr>
          <w:rFonts w:cs="Times New Roman"/>
          <w:sz w:val="28"/>
          <w:szCs w:val="28"/>
        </w:rPr>
        <w:lastRenderedPageBreak/>
        <w:t>3</w:t>
      </w:r>
      <w:r w:rsidR="0069099D">
        <w:rPr>
          <w:rFonts w:cs="Times New Roman"/>
          <w:sz w:val="28"/>
          <w:szCs w:val="28"/>
        </w:rPr>
        <w:t>2</w:t>
      </w:r>
      <w:r w:rsidR="00123073" w:rsidRPr="006846A5">
        <w:rPr>
          <w:rFonts w:cs="Times New Roman"/>
          <w:sz w:val="28"/>
          <w:szCs w:val="28"/>
        </w:rPr>
        <w:t>. Для подготовки ответа поступающие используют экзаменационные листы, которые хранятся в личном деле поступающего не менее одного года.</w:t>
      </w:r>
    </w:p>
    <w:p w:rsidR="004F4645" w:rsidRDefault="007F518F" w:rsidP="000F0210">
      <w:pPr>
        <w:jc w:val="both"/>
        <w:rPr>
          <w:rFonts w:cs="Times New Roman"/>
          <w:sz w:val="28"/>
          <w:szCs w:val="28"/>
        </w:rPr>
      </w:pPr>
      <w:r>
        <w:rPr>
          <w:rFonts w:cs="Times New Roman"/>
          <w:sz w:val="28"/>
          <w:szCs w:val="28"/>
        </w:rPr>
        <w:t>3</w:t>
      </w:r>
      <w:r w:rsidR="0069099D">
        <w:rPr>
          <w:rFonts w:cs="Times New Roman"/>
          <w:sz w:val="28"/>
          <w:szCs w:val="28"/>
        </w:rPr>
        <w:t>3</w:t>
      </w:r>
      <w:r w:rsidR="004F4645">
        <w:rPr>
          <w:rFonts w:cs="Times New Roman"/>
          <w:sz w:val="28"/>
          <w:szCs w:val="28"/>
        </w:rPr>
        <w:t>. Уровень знаний поступающего оценивается экзаменационной комиссией Института по пятибалльной системе. Каждое вступительное испытание оценивается отдельно.</w:t>
      </w:r>
    </w:p>
    <w:p w:rsidR="004F4645" w:rsidRPr="006846A5" w:rsidRDefault="004F3C35" w:rsidP="000F0210">
      <w:pPr>
        <w:jc w:val="both"/>
        <w:rPr>
          <w:rFonts w:cs="Times New Roman"/>
          <w:sz w:val="28"/>
          <w:szCs w:val="28"/>
        </w:rPr>
      </w:pPr>
      <w:r>
        <w:rPr>
          <w:rFonts w:cs="Times New Roman"/>
          <w:sz w:val="28"/>
          <w:szCs w:val="28"/>
        </w:rPr>
        <w:t>3</w:t>
      </w:r>
      <w:r w:rsidR="0069099D">
        <w:rPr>
          <w:rFonts w:cs="Times New Roman"/>
          <w:sz w:val="28"/>
          <w:szCs w:val="28"/>
        </w:rPr>
        <w:t>4</w:t>
      </w:r>
      <w:r w:rsidR="004F4645">
        <w:rPr>
          <w:rFonts w:cs="Times New Roman"/>
          <w:sz w:val="28"/>
          <w:szCs w:val="28"/>
        </w:rPr>
        <w:t xml:space="preserve">. </w:t>
      </w:r>
      <w:r w:rsidR="0069099D">
        <w:rPr>
          <w:rFonts w:cs="Times New Roman"/>
          <w:sz w:val="28"/>
          <w:szCs w:val="28"/>
        </w:rPr>
        <w:t xml:space="preserve"> </w:t>
      </w:r>
      <w:r w:rsidR="004F4645">
        <w:rPr>
          <w:rFonts w:cs="Times New Roman"/>
          <w:sz w:val="28"/>
          <w:szCs w:val="28"/>
        </w:rPr>
        <w:t>Результаты проведения вступительного испытания оформляются протоколом, в котором фиксируются вопросы экзаменаторов к поступающему. На каждого поступающего ведется отдельный протокол. Протоколы приема вступительных испытаний после утверждения хранятся в личном деле поступающего.</w:t>
      </w:r>
    </w:p>
    <w:p w:rsidR="0046699A" w:rsidRDefault="00E903DA" w:rsidP="000F0210">
      <w:pPr>
        <w:jc w:val="both"/>
        <w:rPr>
          <w:rFonts w:cs="Times New Roman"/>
          <w:sz w:val="28"/>
          <w:szCs w:val="28"/>
        </w:rPr>
      </w:pPr>
      <w:r>
        <w:rPr>
          <w:rFonts w:cs="Times New Roman"/>
          <w:sz w:val="28"/>
          <w:szCs w:val="28"/>
        </w:rPr>
        <w:t>3</w:t>
      </w:r>
      <w:r w:rsidR="0069099D">
        <w:rPr>
          <w:rFonts w:cs="Times New Roman"/>
          <w:sz w:val="28"/>
          <w:szCs w:val="28"/>
        </w:rPr>
        <w:t>5</w:t>
      </w:r>
      <w:r w:rsidR="00791FA5" w:rsidRPr="006846A5">
        <w:rPr>
          <w:rFonts w:cs="Times New Roman"/>
          <w:sz w:val="28"/>
          <w:szCs w:val="28"/>
        </w:rPr>
        <w:t xml:space="preserve">. </w:t>
      </w:r>
      <w:r w:rsidR="0046699A" w:rsidRPr="006846A5">
        <w:rPr>
          <w:rFonts w:cs="Times New Roman"/>
          <w:sz w:val="28"/>
          <w:szCs w:val="28"/>
        </w:rPr>
        <w:t xml:space="preserve">Решение </w:t>
      </w:r>
      <w:r w:rsidR="004F4645">
        <w:rPr>
          <w:rFonts w:cs="Times New Roman"/>
          <w:sz w:val="28"/>
          <w:szCs w:val="28"/>
        </w:rPr>
        <w:t xml:space="preserve">экзаменационной </w:t>
      </w:r>
      <w:r w:rsidR="0046699A" w:rsidRPr="006846A5">
        <w:rPr>
          <w:rFonts w:cs="Times New Roman"/>
          <w:sz w:val="28"/>
          <w:szCs w:val="28"/>
        </w:rPr>
        <w:t>комиссии</w:t>
      </w:r>
      <w:r w:rsidR="004F4645">
        <w:rPr>
          <w:rFonts w:cs="Times New Roman"/>
          <w:sz w:val="28"/>
          <w:szCs w:val="28"/>
        </w:rPr>
        <w:t xml:space="preserve"> Института</w:t>
      </w:r>
      <w:r w:rsidR="0046699A" w:rsidRPr="006846A5">
        <w:rPr>
          <w:rFonts w:cs="Times New Roman"/>
          <w:sz w:val="28"/>
          <w:szCs w:val="28"/>
        </w:rPr>
        <w:t xml:space="preserve"> о результатах прохождения вступительных </w:t>
      </w:r>
      <w:r w:rsidR="00552897" w:rsidRPr="006846A5">
        <w:rPr>
          <w:rFonts w:cs="Times New Roman"/>
          <w:sz w:val="28"/>
          <w:szCs w:val="28"/>
        </w:rPr>
        <w:t>испытаний</w:t>
      </w:r>
      <w:r w:rsidR="0046699A" w:rsidRPr="006846A5">
        <w:rPr>
          <w:rFonts w:cs="Times New Roman"/>
          <w:sz w:val="28"/>
          <w:szCs w:val="28"/>
        </w:rPr>
        <w:t xml:space="preserve"> </w:t>
      </w:r>
      <w:r w:rsidR="004F4645">
        <w:rPr>
          <w:rFonts w:cs="Times New Roman"/>
          <w:sz w:val="28"/>
          <w:szCs w:val="28"/>
        </w:rPr>
        <w:t>не позднее трех дней</w:t>
      </w:r>
      <w:r w:rsidR="0046699A" w:rsidRPr="006846A5">
        <w:rPr>
          <w:rFonts w:cs="Times New Roman"/>
          <w:sz w:val="28"/>
          <w:szCs w:val="28"/>
        </w:rPr>
        <w:t xml:space="preserve"> дов</w:t>
      </w:r>
      <w:r w:rsidR="007A4672" w:rsidRPr="006846A5">
        <w:rPr>
          <w:rFonts w:cs="Times New Roman"/>
          <w:sz w:val="28"/>
          <w:szCs w:val="28"/>
        </w:rPr>
        <w:t xml:space="preserve">одится </w:t>
      </w:r>
      <w:proofErr w:type="gramStart"/>
      <w:r w:rsidR="007A4672" w:rsidRPr="006846A5">
        <w:rPr>
          <w:rFonts w:cs="Times New Roman"/>
          <w:sz w:val="28"/>
          <w:szCs w:val="28"/>
        </w:rPr>
        <w:t>до сведения</w:t>
      </w:r>
      <w:proofErr w:type="gramEnd"/>
      <w:r w:rsidR="007A4672" w:rsidRPr="006846A5">
        <w:rPr>
          <w:rFonts w:cs="Times New Roman"/>
          <w:sz w:val="28"/>
          <w:szCs w:val="28"/>
        </w:rPr>
        <w:t xml:space="preserve"> поступающего </w:t>
      </w:r>
      <w:r w:rsidR="005E79CA">
        <w:rPr>
          <w:rFonts w:cs="Times New Roman"/>
          <w:sz w:val="28"/>
          <w:szCs w:val="28"/>
        </w:rPr>
        <w:t>путем размещения</w:t>
      </w:r>
      <w:r w:rsidR="007A4672" w:rsidRPr="006846A5">
        <w:rPr>
          <w:rFonts w:cs="Times New Roman"/>
          <w:sz w:val="28"/>
          <w:szCs w:val="28"/>
        </w:rPr>
        <w:t xml:space="preserve"> на сайте </w:t>
      </w:r>
      <w:r w:rsidR="009E6649">
        <w:rPr>
          <w:rFonts w:cs="Times New Roman"/>
          <w:sz w:val="28"/>
          <w:szCs w:val="28"/>
        </w:rPr>
        <w:t>ФТИАН</w:t>
      </w:r>
      <w:r w:rsidR="00222D1E">
        <w:rPr>
          <w:rFonts w:cs="Times New Roman"/>
          <w:sz w:val="28"/>
          <w:szCs w:val="28"/>
        </w:rPr>
        <w:t xml:space="preserve"> им. К.А. Валиева</w:t>
      </w:r>
      <w:r w:rsidR="007A4672" w:rsidRPr="006846A5">
        <w:rPr>
          <w:rFonts w:cs="Times New Roman"/>
          <w:sz w:val="28"/>
          <w:szCs w:val="28"/>
        </w:rPr>
        <w:t xml:space="preserve"> РАН </w:t>
      </w:r>
      <w:r w:rsidR="004F4645">
        <w:rPr>
          <w:rFonts w:cs="Times New Roman"/>
          <w:sz w:val="28"/>
          <w:szCs w:val="28"/>
        </w:rPr>
        <w:t>и на информационном стенде Института.</w:t>
      </w:r>
    </w:p>
    <w:p w:rsidR="008C116A" w:rsidRPr="006846A5" w:rsidRDefault="00382B59" w:rsidP="008C116A">
      <w:pPr>
        <w:jc w:val="both"/>
        <w:rPr>
          <w:rFonts w:cs="Times New Roman"/>
          <w:sz w:val="28"/>
          <w:szCs w:val="28"/>
        </w:rPr>
      </w:pPr>
      <w:r>
        <w:rPr>
          <w:rFonts w:cs="Times New Roman"/>
          <w:sz w:val="28"/>
          <w:szCs w:val="28"/>
        </w:rPr>
        <w:t>3</w:t>
      </w:r>
      <w:r w:rsidR="0069099D">
        <w:rPr>
          <w:rFonts w:cs="Times New Roman"/>
          <w:sz w:val="28"/>
          <w:szCs w:val="28"/>
        </w:rPr>
        <w:t>6</w:t>
      </w:r>
      <w:r w:rsidR="008C116A">
        <w:rPr>
          <w:rFonts w:cs="Times New Roman"/>
          <w:sz w:val="28"/>
          <w:szCs w:val="28"/>
        </w:rPr>
        <w:t xml:space="preserve">. </w:t>
      </w:r>
      <w:r w:rsidR="008C116A" w:rsidRPr="006846A5">
        <w:rPr>
          <w:rFonts w:cs="Times New Roman"/>
          <w:sz w:val="28"/>
          <w:szCs w:val="28"/>
        </w:rPr>
        <w:t xml:space="preserve">Пересдача вступительных испытаний не допускается. Сданные вступительные испытания в аспирантуру действительны в течение календарного года. </w:t>
      </w:r>
    </w:p>
    <w:p w:rsidR="008C116A" w:rsidRDefault="00391700" w:rsidP="008C116A">
      <w:pPr>
        <w:jc w:val="both"/>
        <w:rPr>
          <w:rFonts w:cs="Times New Roman"/>
          <w:sz w:val="28"/>
          <w:szCs w:val="28"/>
        </w:rPr>
      </w:pPr>
      <w:r>
        <w:rPr>
          <w:rFonts w:cs="Times New Roman"/>
          <w:sz w:val="28"/>
          <w:szCs w:val="28"/>
        </w:rPr>
        <w:t>3</w:t>
      </w:r>
      <w:r w:rsidR="0069099D">
        <w:rPr>
          <w:rFonts w:cs="Times New Roman"/>
          <w:sz w:val="28"/>
          <w:szCs w:val="28"/>
        </w:rPr>
        <w:t>7</w:t>
      </w:r>
      <w:r w:rsidR="008C116A" w:rsidRPr="006846A5">
        <w:rPr>
          <w:rFonts w:cs="Times New Roman"/>
          <w:sz w:val="28"/>
          <w:szCs w:val="28"/>
        </w:rPr>
        <w:t>. Лица, не явившиеся на вступительное испытание по уважительной причине (болезнь, или иные обстоятельства, подтвержденные документально), допускаются к ним в других группах или индивидуально в период проведения вступительных испытаний.</w:t>
      </w:r>
    </w:p>
    <w:p w:rsidR="008C116A" w:rsidRDefault="00600151" w:rsidP="000F0210">
      <w:pPr>
        <w:jc w:val="both"/>
        <w:rPr>
          <w:rFonts w:cs="Times New Roman"/>
          <w:sz w:val="28"/>
          <w:szCs w:val="28"/>
        </w:rPr>
      </w:pPr>
      <w:r>
        <w:rPr>
          <w:rFonts w:cs="Times New Roman"/>
          <w:sz w:val="28"/>
          <w:szCs w:val="28"/>
        </w:rPr>
        <w:t>3</w:t>
      </w:r>
      <w:r w:rsidR="0069099D">
        <w:rPr>
          <w:rFonts w:cs="Times New Roman"/>
          <w:sz w:val="28"/>
          <w:szCs w:val="28"/>
        </w:rPr>
        <w:t>8</w:t>
      </w:r>
      <w:r w:rsidR="008C116A">
        <w:rPr>
          <w:rFonts w:cs="Times New Roman"/>
          <w:sz w:val="28"/>
          <w:szCs w:val="28"/>
        </w:rPr>
        <w:t>. При несоблюдении порядка проведения вступительных испытаний члены экзаменационной комиссии Института, проводящие вступительное испытание, вправе удалить поступающего с места проведения вступительного испытания с составлением акта об удалении. В случае удаления поступающего с вступительного испытания приемная комиссия возвращает поступающему принятые документы</w:t>
      </w:r>
      <w:r w:rsidR="004910D0">
        <w:rPr>
          <w:rFonts w:cs="Times New Roman"/>
          <w:sz w:val="28"/>
          <w:szCs w:val="28"/>
        </w:rPr>
        <w:t>.</w:t>
      </w:r>
    </w:p>
    <w:p w:rsidR="004910D0" w:rsidRDefault="0069099D" w:rsidP="000F0210">
      <w:pPr>
        <w:jc w:val="both"/>
        <w:rPr>
          <w:rFonts w:cs="Times New Roman"/>
          <w:sz w:val="28"/>
          <w:szCs w:val="28"/>
        </w:rPr>
      </w:pPr>
      <w:r>
        <w:rPr>
          <w:rFonts w:cs="Times New Roman"/>
          <w:sz w:val="28"/>
          <w:szCs w:val="28"/>
        </w:rPr>
        <w:t>39</w:t>
      </w:r>
      <w:r w:rsidR="008B15C6">
        <w:rPr>
          <w:rFonts w:cs="Times New Roman"/>
          <w:sz w:val="28"/>
          <w:szCs w:val="28"/>
        </w:rPr>
        <w:t xml:space="preserve">. По результатам решения экзаменационной комиссии Института о прохождении вступительного испытания поступающий (доверенное лицо) вправе </w:t>
      </w:r>
      <w:r w:rsidR="004910D0">
        <w:rPr>
          <w:rFonts w:cs="Times New Roman"/>
          <w:sz w:val="28"/>
          <w:szCs w:val="28"/>
        </w:rPr>
        <w:t>подать в апелляционную комиссию</w:t>
      </w:r>
      <w:r w:rsidR="008B15C6">
        <w:rPr>
          <w:rFonts w:cs="Times New Roman"/>
          <w:sz w:val="28"/>
          <w:szCs w:val="28"/>
        </w:rPr>
        <w:t xml:space="preserve"> </w:t>
      </w:r>
      <w:r w:rsidR="004E3269">
        <w:rPr>
          <w:rFonts w:cs="Times New Roman"/>
          <w:sz w:val="28"/>
          <w:szCs w:val="28"/>
        </w:rPr>
        <w:t>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r w:rsidR="004910D0">
        <w:rPr>
          <w:rFonts w:cs="Times New Roman"/>
          <w:sz w:val="28"/>
          <w:szCs w:val="28"/>
        </w:rPr>
        <w:t xml:space="preserve"> Порядок деятельности и полномочия апелляционной комиссии  регламентируются утвержденным директором Института Положением об апелляционной комиссии </w:t>
      </w:r>
      <w:r w:rsidR="009E6649">
        <w:rPr>
          <w:rFonts w:cs="Times New Roman"/>
          <w:sz w:val="28"/>
          <w:szCs w:val="28"/>
        </w:rPr>
        <w:t>ФТИАН</w:t>
      </w:r>
      <w:r w:rsidR="00222D1E">
        <w:rPr>
          <w:rFonts w:cs="Times New Roman"/>
          <w:sz w:val="28"/>
          <w:szCs w:val="28"/>
        </w:rPr>
        <w:t xml:space="preserve"> им. К.А. Валиева</w:t>
      </w:r>
      <w:r w:rsidR="004910D0">
        <w:rPr>
          <w:rFonts w:cs="Times New Roman"/>
          <w:sz w:val="28"/>
          <w:szCs w:val="28"/>
        </w:rPr>
        <w:t xml:space="preserve"> РАН.</w:t>
      </w:r>
    </w:p>
    <w:p w:rsidR="004E3269" w:rsidRDefault="0069099D" w:rsidP="000F0210">
      <w:pPr>
        <w:jc w:val="both"/>
        <w:rPr>
          <w:rFonts w:cs="Times New Roman"/>
          <w:sz w:val="28"/>
          <w:szCs w:val="28"/>
        </w:rPr>
      </w:pPr>
      <w:r>
        <w:rPr>
          <w:rFonts w:cs="Times New Roman"/>
          <w:sz w:val="28"/>
          <w:szCs w:val="28"/>
        </w:rPr>
        <w:t>40</w:t>
      </w:r>
      <w:r w:rsidR="004E3269">
        <w:rPr>
          <w:rFonts w:cs="Times New Roman"/>
          <w:sz w:val="28"/>
          <w:szCs w:val="28"/>
        </w:rPr>
        <w:t xml:space="preserve">. Рассмотрение апелляции не является для поступающего пересдачей вступительного испытания. В ходе рассмотрения апелляции проверяется только </w:t>
      </w:r>
      <w:r w:rsidR="004E3269">
        <w:rPr>
          <w:rFonts w:cs="Times New Roman"/>
          <w:sz w:val="28"/>
          <w:szCs w:val="28"/>
        </w:rPr>
        <w:lastRenderedPageBreak/>
        <w:t>соблюдение установленного порядка проведения вступительного испытания и (или) правильность оценивания результатов вступительного испытания.</w:t>
      </w:r>
    </w:p>
    <w:p w:rsidR="004759FA" w:rsidRDefault="005A2472" w:rsidP="000F0210">
      <w:pPr>
        <w:jc w:val="both"/>
        <w:rPr>
          <w:rFonts w:cs="Times New Roman"/>
          <w:sz w:val="28"/>
          <w:szCs w:val="28"/>
        </w:rPr>
      </w:pPr>
      <w:r>
        <w:rPr>
          <w:rFonts w:cs="Times New Roman"/>
          <w:sz w:val="28"/>
          <w:szCs w:val="28"/>
        </w:rPr>
        <w:t>4</w:t>
      </w:r>
      <w:r w:rsidR="0069099D">
        <w:rPr>
          <w:rFonts w:cs="Times New Roman"/>
          <w:sz w:val="28"/>
          <w:szCs w:val="28"/>
        </w:rPr>
        <w:t>1</w:t>
      </w:r>
      <w:r w:rsidR="004759FA">
        <w:rPr>
          <w:rFonts w:cs="Times New Roman"/>
          <w:sz w:val="28"/>
          <w:szCs w:val="28"/>
        </w:rPr>
        <w:t>. Апелляция подается одним из способов</w:t>
      </w:r>
      <w:r w:rsidR="004C50B2">
        <w:rPr>
          <w:rFonts w:cs="Times New Roman"/>
          <w:sz w:val="28"/>
          <w:szCs w:val="28"/>
        </w:rPr>
        <w:t>, указанных в пункте 14</w:t>
      </w:r>
      <w:r w:rsidR="004759FA">
        <w:rPr>
          <w:rFonts w:cs="Times New Roman"/>
          <w:sz w:val="28"/>
          <w:szCs w:val="28"/>
        </w:rPr>
        <w:t xml:space="preserve"> настоящих Правил.</w:t>
      </w:r>
    </w:p>
    <w:p w:rsidR="004759FA" w:rsidRDefault="005A2472" w:rsidP="000F0210">
      <w:pPr>
        <w:jc w:val="both"/>
        <w:rPr>
          <w:rFonts w:cs="Times New Roman"/>
          <w:sz w:val="28"/>
          <w:szCs w:val="28"/>
        </w:rPr>
      </w:pPr>
      <w:r>
        <w:rPr>
          <w:rFonts w:cs="Times New Roman"/>
          <w:sz w:val="28"/>
          <w:szCs w:val="28"/>
        </w:rPr>
        <w:t>4</w:t>
      </w:r>
      <w:r w:rsidR="0069099D">
        <w:rPr>
          <w:rFonts w:cs="Times New Roman"/>
          <w:sz w:val="28"/>
          <w:szCs w:val="28"/>
        </w:rPr>
        <w:t>2</w:t>
      </w:r>
      <w:r w:rsidR="004759FA">
        <w:rPr>
          <w:rFonts w:cs="Times New Roman"/>
          <w:sz w:val="28"/>
          <w:szCs w:val="28"/>
        </w:rPr>
        <w:t>. Апелляция подается в день объявления результатов вступительного испытания или в течение следующего рабочего дня. Рассмотрение апелляции проводится не позднее следующего рабочего дня после дня подачи апелляции.</w:t>
      </w:r>
    </w:p>
    <w:p w:rsidR="004759FA" w:rsidRDefault="005A2472" w:rsidP="000F0210">
      <w:pPr>
        <w:jc w:val="both"/>
        <w:rPr>
          <w:rFonts w:cs="Times New Roman"/>
          <w:sz w:val="28"/>
          <w:szCs w:val="28"/>
        </w:rPr>
      </w:pPr>
      <w:r>
        <w:rPr>
          <w:rFonts w:cs="Times New Roman"/>
          <w:sz w:val="28"/>
          <w:szCs w:val="28"/>
        </w:rPr>
        <w:t>4</w:t>
      </w:r>
      <w:r w:rsidR="0069099D">
        <w:rPr>
          <w:rFonts w:cs="Times New Roman"/>
          <w:sz w:val="28"/>
          <w:szCs w:val="28"/>
        </w:rPr>
        <w:t>3</w:t>
      </w:r>
      <w:r w:rsidR="004759FA">
        <w:rPr>
          <w:rFonts w:cs="Times New Roman"/>
          <w:sz w:val="28"/>
          <w:szCs w:val="28"/>
        </w:rPr>
        <w:t>. Поступающий (доверенное лицо) имеет право присутствовать при рассмотрении апел</w:t>
      </w:r>
      <w:r w:rsidR="004863CD">
        <w:rPr>
          <w:rFonts w:cs="Times New Roman"/>
          <w:sz w:val="28"/>
          <w:szCs w:val="28"/>
        </w:rPr>
        <w:t>ляции, имея при себе документ, у</w:t>
      </w:r>
      <w:r w:rsidR="004759FA">
        <w:rPr>
          <w:rFonts w:cs="Times New Roman"/>
          <w:sz w:val="28"/>
          <w:szCs w:val="28"/>
        </w:rPr>
        <w:t>достоверяющий его личность.</w:t>
      </w:r>
      <w:r w:rsidR="004863CD">
        <w:rPr>
          <w:rFonts w:cs="Times New Roman"/>
          <w:sz w:val="28"/>
          <w:szCs w:val="28"/>
        </w:rPr>
        <w:t xml:space="preserve"> При рассмотрении апелляции обеспечивается соблюдение следующих требований в зависимости от категории поступающих с ограниченными возможностями здоровья:</w:t>
      </w:r>
    </w:p>
    <w:p w:rsidR="004863CD" w:rsidRDefault="004863CD" w:rsidP="000F0210">
      <w:pPr>
        <w:jc w:val="both"/>
        <w:rPr>
          <w:rFonts w:cs="Times New Roman"/>
          <w:sz w:val="28"/>
          <w:szCs w:val="28"/>
        </w:rPr>
      </w:pPr>
      <w:r>
        <w:rPr>
          <w:rFonts w:cs="Times New Roman"/>
          <w:sz w:val="28"/>
          <w:szCs w:val="28"/>
        </w:rPr>
        <w:t>- для глухих и слабослышащих обеспечивается присутствие переводчика жестового языка;</w:t>
      </w:r>
    </w:p>
    <w:p w:rsidR="004863CD" w:rsidRDefault="004863CD" w:rsidP="000F0210">
      <w:pPr>
        <w:jc w:val="both"/>
        <w:rPr>
          <w:rFonts w:cs="Times New Roman"/>
          <w:sz w:val="28"/>
          <w:szCs w:val="28"/>
        </w:rPr>
      </w:pPr>
      <w:r>
        <w:rPr>
          <w:rFonts w:cs="Times New Roman"/>
          <w:sz w:val="28"/>
          <w:szCs w:val="28"/>
        </w:rPr>
        <w:t xml:space="preserve">- для слепых и слабовидящих обеспечивается присутствие </w:t>
      </w:r>
      <w:proofErr w:type="spellStart"/>
      <w:r>
        <w:rPr>
          <w:rFonts w:cs="Times New Roman"/>
          <w:sz w:val="28"/>
          <w:szCs w:val="28"/>
        </w:rPr>
        <w:t>тифлосурдопереводчика</w:t>
      </w:r>
      <w:proofErr w:type="spellEnd"/>
      <w:r>
        <w:rPr>
          <w:rFonts w:cs="Times New Roman"/>
          <w:sz w:val="28"/>
          <w:szCs w:val="28"/>
        </w:rPr>
        <w:t>;</w:t>
      </w:r>
    </w:p>
    <w:p w:rsidR="004863CD" w:rsidRDefault="004863CD" w:rsidP="000F0210">
      <w:pPr>
        <w:jc w:val="both"/>
        <w:rPr>
          <w:rFonts w:cs="Times New Roman"/>
          <w:sz w:val="28"/>
          <w:szCs w:val="28"/>
        </w:rPr>
      </w:pPr>
      <w:r>
        <w:rPr>
          <w:rFonts w:cs="Times New Roman"/>
          <w:sz w:val="28"/>
          <w:szCs w:val="28"/>
        </w:rPr>
        <w:t xml:space="preserve">- для слепоглухих обеспечивается присутствие </w:t>
      </w:r>
      <w:proofErr w:type="spellStart"/>
      <w:r>
        <w:rPr>
          <w:rFonts w:cs="Times New Roman"/>
          <w:sz w:val="28"/>
          <w:szCs w:val="28"/>
        </w:rPr>
        <w:t>тифлосурдопереводчика</w:t>
      </w:r>
      <w:proofErr w:type="spellEnd"/>
      <w:r>
        <w:rPr>
          <w:rFonts w:cs="Times New Roman"/>
          <w:sz w:val="28"/>
          <w:szCs w:val="28"/>
        </w:rPr>
        <w:t>.</w:t>
      </w:r>
    </w:p>
    <w:p w:rsidR="008C116A" w:rsidRDefault="005A2472" w:rsidP="000F0210">
      <w:pPr>
        <w:jc w:val="both"/>
        <w:rPr>
          <w:sz w:val="28"/>
          <w:szCs w:val="28"/>
        </w:rPr>
      </w:pPr>
      <w:r>
        <w:rPr>
          <w:sz w:val="28"/>
          <w:szCs w:val="28"/>
        </w:rPr>
        <w:t>4</w:t>
      </w:r>
      <w:r w:rsidR="0069099D">
        <w:rPr>
          <w:sz w:val="28"/>
          <w:szCs w:val="28"/>
        </w:rPr>
        <w:t>4</w:t>
      </w:r>
      <w:r w:rsidR="008C116A">
        <w:rPr>
          <w:sz w:val="28"/>
          <w:szCs w:val="28"/>
        </w:rPr>
        <w:t>. После рассмотрения апелляции апелляционной комиссией выносится решение об изменение оценки результатов вступительного испытания или оставлении указанной оценки без изменения.</w:t>
      </w:r>
    </w:p>
    <w:p w:rsidR="008C116A" w:rsidRPr="006846A5" w:rsidRDefault="005A2472" w:rsidP="000F0210">
      <w:pPr>
        <w:jc w:val="both"/>
        <w:rPr>
          <w:rFonts w:cs="Times New Roman"/>
          <w:sz w:val="28"/>
          <w:szCs w:val="28"/>
        </w:rPr>
      </w:pPr>
      <w:r>
        <w:rPr>
          <w:sz w:val="28"/>
          <w:szCs w:val="28"/>
        </w:rPr>
        <w:t>4</w:t>
      </w:r>
      <w:r w:rsidR="0069099D">
        <w:rPr>
          <w:sz w:val="28"/>
          <w:szCs w:val="28"/>
        </w:rPr>
        <w:t>5</w:t>
      </w:r>
      <w:r w:rsidR="008C116A">
        <w:rPr>
          <w:sz w:val="28"/>
          <w:szCs w:val="28"/>
        </w:rPr>
        <w:t>. Оформленное протоколом решение апелляционной комиссии Института доводится до сведения поступающего и хранится в личном деле поступающего. Факт ознакомления поступающего с решением апелляционной комиссии Института заверяется подписью поступающего.</w:t>
      </w:r>
    </w:p>
    <w:p w:rsidR="00103C05" w:rsidRDefault="004C3F98" w:rsidP="000F0210">
      <w:pPr>
        <w:jc w:val="both"/>
        <w:rPr>
          <w:rFonts w:cs="Times New Roman"/>
          <w:sz w:val="28"/>
          <w:szCs w:val="28"/>
        </w:rPr>
      </w:pPr>
      <w:r>
        <w:rPr>
          <w:rFonts w:cs="Times New Roman"/>
          <w:sz w:val="28"/>
          <w:szCs w:val="28"/>
        </w:rPr>
        <w:t>4</w:t>
      </w:r>
      <w:r w:rsidR="0069099D">
        <w:rPr>
          <w:rFonts w:cs="Times New Roman"/>
          <w:sz w:val="28"/>
          <w:szCs w:val="28"/>
        </w:rPr>
        <w:t>6</w:t>
      </w:r>
      <w:r w:rsidR="00103C05">
        <w:rPr>
          <w:rFonts w:cs="Times New Roman"/>
          <w:sz w:val="28"/>
          <w:szCs w:val="28"/>
        </w:rPr>
        <w:t>. Лица, забравшие документы после завершения приема документов или не получившие на вступительных испытаниях количество баллов, подтверждающее успешное прохождение вступительных испытаний, выбывают из конкурса.</w:t>
      </w:r>
    </w:p>
    <w:p w:rsidR="002573EA" w:rsidRDefault="005A2472" w:rsidP="000F0210">
      <w:pPr>
        <w:jc w:val="both"/>
        <w:rPr>
          <w:sz w:val="28"/>
          <w:szCs w:val="28"/>
        </w:rPr>
      </w:pPr>
      <w:r>
        <w:rPr>
          <w:rFonts w:cs="Times New Roman"/>
          <w:sz w:val="28"/>
          <w:szCs w:val="28"/>
        </w:rPr>
        <w:t>4</w:t>
      </w:r>
      <w:r w:rsidR="0069099D">
        <w:rPr>
          <w:rFonts w:cs="Times New Roman"/>
          <w:sz w:val="28"/>
          <w:szCs w:val="28"/>
        </w:rPr>
        <w:t>7</w:t>
      </w:r>
      <w:r w:rsidR="002573EA">
        <w:rPr>
          <w:rFonts w:cs="Times New Roman"/>
          <w:sz w:val="28"/>
          <w:szCs w:val="28"/>
        </w:rPr>
        <w:t xml:space="preserve">. Проведение вступительных испытаний для граждан с ограниченными возможностями здоровья </w:t>
      </w:r>
      <w:proofErr w:type="gramStart"/>
      <w:r w:rsidR="002573EA">
        <w:rPr>
          <w:rFonts w:cs="Times New Roman"/>
          <w:sz w:val="28"/>
          <w:szCs w:val="28"/>
        </w:rPr>
        <w:t>осуществляет</w:t>
      </w:r>
      <w:r w:rsidR="00C50882">
        <w:rPr>
          <w:rFonts w:cs="Times New Roman"/>
          <w:sz w:val="28"/>
          <w:szCs w:val="28"/>
        </w:rPr>
        <w:t>ся  в</w:t>
      </w:r>
      <w:proofErr w:type="gramEnd"/>
      <w:r w:rsidR="00C50882">
        <w:rPr>
          <w:rFonts w:cs="Times New Roman"/>
          <w:sz w:val="28"/>
          <w:szCs w:val="28"/>
        </w:rPr>
        <w:t xml:space="preserve"> соответствии с</w:t>
      </w:r>
      <w:r w:rsidR="002573EA">
        <w:rPr>
          <w:rFonts w:cs="Times New Roman"/>
          <w:sz w:val="28"/>
          <w:szCs w:val="28"/>
        </w:rPr>
        <w:t xml:space="preserve"> </w:t>
      </w:r>
      <w:r w:rsidR="00C50882" w:rsidRPr="00EB6E3C">
        <w:rPr>
          <w:sz w:val="28"/>
          <w:szCs w:val="28"/>
        </w:rPr>
        <w:t>п</w:t>
      </w:r>
      <w:r w:rsidR="00C50882">
        <w:rPr>
          <w:sz w:val="28"/>
          <w:szCs w:val="28"/>
        </w:rPr>
        <w:t>риказом</w:t>
      </w:r>
      <w:r w:rsidR="00C50882" w:rsidRPr="00EB6E3C">
        <w:rPr>
          <w:sz w:val="28"/>
          <w:szCs w:val="28"/>
        </w:rPr>
        <w:t xml:space="preserve"> Министерства образования и науки Российской Федерации от 26 марта 2014 года № 233   «Об утверждении Порядка приема на обучение по образовательным программам высшего образования – программам подготовки научно-педагогических кадров в аспирантуре»</w:t>
      </w:r>
      <w:r w:rsidR="00C5478B">
        <w:rPr>
          <w:sz w:val="28"/>
          <w:szCs w:val="28"/>
        </w:rPr>
        <w:t xml:space="preserve"> </w:t>
      </w:r>
      <w:r w:rsidR="00C50882">
        <w:rPr>
          <w:sz w:val="28"/>
          <w:szCs w:val="28"/>
        </w:rPr>
        <w:t xml:space="preserve"> с учетом особенностей психофизического </w:t>
      </w:r>
      <w:r w:rsidR="00C50882">
        <w:rPr>
          <w:sz w:val="28"/>
          <w:szCs w:val="28"/>
        </w:rPr>
        <w:lastRenderedPageBreak/>
        <w:t>развития, индивидуальных возможностей и состояния здоровья таких поступающих.</w:t>
      </w:r>
    </w:p>
    <w:p w:rsidR="00471635" w:rsidRDefault="005A2472" w:rsidP="000F0210">
      <w:pPr>
        <w:jc w:val="both"/>
        <w:rPr>
          <w:rFonts w:cs="Times New Roman"/>
          <w:sz w:val="28"/>
          <w:szCs w:val="28"/>
        </w:rPr>
      </w:pPr>
      <w:r>
        <w:rPr>
          <w:rFonts w:cs="Times New Roman"/>
          <w:sz w:val="28"/>
          <w:szCs w:val="28"/>
        </w:rPr>
        <w:t>4</w:t>
      </w:r>
      <w:r w:rsidR="0069099D">
        <w:rPr>
          <w:rFonts w:cs="Times New Roman"/>
          <w:sz w:val="28"/>
          <w:szCs w:val="28"/>
        </w:rPr>
        <w:t>8</w:t>
      </w:r>
      <w:r w:rsidR="006846A5">
        <w:rPr>
          <w:rFonts w:cs="Times New Roman"/>
          <w:sz w:val="28"/>
          <w:szCs w:val="28"/>
        </w:rPr>
        <w:t xml:space="preserve">. </w:t>
      </w:r>
      <w:r w:rsidR="009B430E">
        <w:rPr>
          <w:rFonts w:cs="Times New Roman"/>
          <w:sz w:val="28"/>
          <w:szCs w:val="28"/>
        </w:rPr>
        <w:t>Приемная</w:t>
      </w:r>
      <w:r w:rsidR="00092318" w:rsidRPr="006846A5">
        <w:rPr>
          <w:rFonts w:cs="Times New Roman"/>
          <w:sz w:val="28"/>
          <w:szCs w:val="28"/>
        </w:rPr>
        <w:t xml:space="preserve"> комиссия </w:t>
      </w:r>
      <w:r w:rsidR="009E6649">
        <w:rPr>
          <w:rFonts w:cs="Times New Roman"/>
          <w:sz w:val="28"/>
          <w:szCs w:val="28"/>
        </w:rPr>
        <w:t>ФТИАН</w:t>
      </w:r>
      <w:r w:rsidR="00222D1E">
        <w:rPr>
          <w:rFonts w:cs="Times New Roman"/>
          <w:sz w:val="28"/>
          <w:szCs w:val="28"/>
        </w:rPr>
        <w:t xml:space="preserve"> им. К.А. Валиева</w:t>
      </w:r>
      <w:r w:rsidR="00092318" w:rsidRPr="006846A5">
        <w:rPr>
          <w:rFonts w:cs="Times New Roman"/>
          <w:sz w:val="28"/>
          <w:szCs w:val="28"/>
        </w:rPr>
        <w:t xml:space="preserve"> РАН по результатам вступительных </w:t>
      </w:r>
      <w:r w:rsidR="003525CB" w:rsidRPr="006846A5">
        <w:rPr>
          <w:rFonts w:cs="Times New Roman"/>
          <w:sz w:val="28"/>
          <w:szCs w:val="28"/>
        </w:rPr>
        <w:t>испытаний</w:t>
      </w:r>
      <w:r w:rsidR="00092318" w:rsidRPr="006846A5">
        <w:rPr>
          <w:rFonts w:cs="Times New Roman"/>
          <w:sz w:val="28"/>
          <w:szCs w:val="28"/>
        </w:rPr>
        <w:t xml:space="preserve"> принимает решение по каждому претенденту, обеспечивая зачисление на конкурсной основе наиболее способных и подготовленных к освоению программ подготовки научно-педагогических кадров в аспирантуре и научной работе. </w:t>
      </w:r>
    </w:p>
    <w:p w:rsidR="00092318" w:rsidRDefault="0069099D" w:rsidP="000F0210">
      <w:pPr>
        <w:jc w:val="both"/>
        <w:rPr>
          <w:rFonts w:cs="Times New Roman"/>
          <w:sz w:val="28"/>
          <w:szCs w:val="28"/>
        </w:rPr>
      </w:pPr>
      <w:r>
        <w:rPr>
          <w:rFonts w:cs="Times New Roman"/>
          <w:sz w:val="28"/>
          <w:szCs w:val="28"/>
        </w:rPr>
        <w:t>49</w:t>
      </w:r>
      <w:r w:rsidR="00471635">
        <w:rPr>
          <w:rFonts w:cs="Times New Roman"/>
          <w:sz w:val="28"/>
          <w:szCs w:val="28"/>
        </w:rPr>
        <w:t xml:space="preserve">. </w:t>
      </w:r>
      <w:r w:rsidR="007B41AE">
        <w:rPr>
          <w:rFonts w:cs="Times New Roman"/>
          <w:sz w:val="28"/>
          <w:szCs w:val="28"/>
        </w:rPr>
        <w:t xml:space="preserve">По результатам вступительных испытаний приемная комиссия Института формирует и размещает на официальном сайте и на информационном стенде </w:t>
      </w:r>
      <w:proofErr w:type="spellStart"/>
      <w:r w:rsidR="003C2D12">
        <w:rPr>
          <w:rFonts w:cs="Times New Roman"/>
          <w:sz w:val="28"/>
          <w:szCs w:val="28"/>
        </w:rPr>
        <w:t>пофамильные</w:t>
      </w:r>
      <w:proofErr w:type="spellEnd"/>
      <w:r w:rsidR="003C2D12">
        <w:rPr>
          <w:rFonts w:cs="Times New Roman"/>
          <w:sz w:val="28"/>
          <w:szCs w:val="28"/>
        </w:rPr>
        <w:t xml:space="preserve"> </w:t>
      </w:r>
      <w:r w:rsidR="007B41AE">
        <w:rPr>
          <w:rFonts w:cs="Times New Roman"/>
          <w:sz w:val="28"/>
          <w:szCs w:val="28"/>
        </w:rPr>
        <w:t>списки поступающих.</w:t>
      </w:r>
    </w:p>
    <w:p w:rsidR="007B41AE" w:rsidRDefault="005666AA" w:rsidP="000F0210">
      <w:pPr>
        <w:jc w:val="both"/>
        <w:rPr>
          <w:rFonts w:cs="Times New Roman"/>
          <w:sz w:val="28"/>
          <w:szCs w:val="28"/>
        </w:rPr>
      </w:pPr>
      <w:r>
        <w:rPr>
          <w:rFonts w:cs="Times New Roman"/>
          <w:sz w:val="28"/>
          <w:szCs w:val="28"/>
        </w:rPr>
        <w:t>5</w:t>
      </w:r>
      <w:r w:rsidR="0069099D">
        <w:rPr>
          <w:rFonts w:cs="Times New Roman"/>
          <w:sz w:val="28"/>
          <w:szCs w:val="28"/>
        </w:rPr>
        <w:t>0</w:t>
      </w:r>
      <w:r w:rsidR="007B41AE">
        <w:rPr>
          <w:rFonts w:cs="Times New Roman"/>
          <w:sz w:val="28"/>
          <w:szCs w:val="28"/>
        </w:rPr>
        <w:t>. На обучение по программа</w:t>
      </w:r>
      <w:r w:rsidR="00611C89">
        <w:rPr>
          <w:rFonts w:cs="Times New Roman"/>
          <w:sz w:val="28"/>
          <w:szCs w:val="28"/>
        </w:rPr>
        <w:t>м</w:t>
      </w:r>
      <w:r w:rsidR="007B41AE">
        <w:rPr>
          <w:rFonts w:cs="Times New Roman"/>
          <w:sz w:val="28"/>
          <w:szCs w:val="28"/>
        </w:rPr>
        <w:t xml:space="preserve"> подготовки научно-педагогических кадров в аспирантуре зачисляются лица, имеющие более высокое количество набранных баллов на вступительных испытаниях. При равном количестве набранных балов зачисляются лица, имеющие более высокий балл по специальной дисциплине. При равном количестве набранных баллов по всем вступительным испытаниям зачисляются лица, имеющие индивидуальные достижения, которые учитываются приемной комиссией Института.</w:t>
      </w:r>
    </w:p>
    <w:p w:rsidR="00252656" w:rsidRPr="006846A5" w:rsidRDefault="00583E7D" w:rsidP="000F0210">
      <w:pPr>
        <w:jc w:val="both"/>
        <w:rPr>
          <w:rFonts w:cs="Times New Roman"/>
          <w:sz w:val="28"/>
          <w:szCs w:val="28"/>
        </w:rPr>
      </w:pPr>
      <w:r>
        <w:rPr>
          <w:rFonts w:cs="Times New Roman"/>
          <w:sz w:val="28"/>
          <w:szCs w:val="28"/>
        </w:rPr>
        <w:t>5</w:t>
      </w:r>
      <w:r w:rsidR="0069099D">
        <w:rPr>
          <w:rFonts w:cs="Times New Roman"/>
          <w:sz w:val="28"/>
          <w:szCs w:val="28"/>
        </w:rPr>
        <w:t>1</w:t>
      </w:r>
      <w:r w:rsidR="00252656">
        <w:rPr>
          <w:rFonts w:cs="Times New Roman"/>
          <w:sz w:val="28"/>
          <w:szCs w:val="28"/>
        </w:rPr>
        <w:t xml:space="preserve">. </w:t>
      </w:r>
      <w:r w:rsidR="001C78D0">
        <w:rPr>
          <w:rFonts w:cs="Times New Roman"/>
          <w:sz w:val="28"/>
          <w:szCs w:val="28"/>
        </w:rPr>
        <w:t>Зачисление в аспирантуру осуществляется</w:t>
      </w:r>
      <w:r w:rsidR="00252656">
        <w:rPr>
          <w:rFonts w:cs="Times New Roman"/>
          <w:sz w:val="28"/>
          <w:szCs w:val="28"/>
        </w:rPr>
        <w:t xml:space="preserve"> не позднее чем за 10 дней до начала учебного года. 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w:t>
      </w:r>
    </w:p>
    <w:p w:rsidR="00BF1025" w:rsidRDefault="00CB35DE" w:rsidP="000F0210">
      <w:pPr>
        <w:jc w:val="both"/>
        <w:rPr>
          <w:rFonts w:cs="Times New Roman"/>
          <w:sz w:val="28"/>
          <w:szCs w:val="28"/>
        </w:rPr>
      </w:pPr>
      <w:r>
        <w:rPr>
          <w:rFonts w:cs="Times New Roman"/>
          <w:sz w:val="28"/>
          <w:szCs w:val="28"/>
        </w:rPr>
        <w:t>5</w:t>
      </w:r>
      <w:r w:rsidR="0069099D">
        <w:rPr>
          <w:rFonts w:cs="Times New Roman"/>
          <w:sz w:val="28"/>
          <w:szCs w:val="28"/>
        </w:rPr>
        <w:t>2</w:t>
      </w:r>
      <w:r w:rsidR="00092318" w:rsidRPr="006846A5">
        <w:rPr>
          <w:rFonts w:cs="Times New Roman"/>
          <w:sz w:val="28"/>
          <w:szCs w:val="28"/>
        </w:rPr>
        <w:t xml:space="preserve">. </w:t>
      </w:r>
      <w:r w:rsidR="00252656">
        <w:rPr>
          <w:rFonts w:cs="Times New Roman"/>
          <w:sz w:val="28"/>
          <w:szCs w:val="28"/>
        </w:rPr>
        <w:t xml:space="preserve">Приказы о зачислении в аспирантуру размещаются приемной комиссией на официальном сайте и на информационном стенде </w:t>
      </w:r>
      <w:r w:rsidR="00836305">
        <w:rPr>
          <w:rFonts w:cs="Times New Roman"/>
          <w:sz w:val="28"/>
          <w:szCs w:val="28"/>
        </w:rPr>
        <w:t xml:space="preserve">приемной комиссии </w:t>
      </w:r>
      <w:r w:rsidR="00252656">
        <w:rPr>
          <w:rFonts w:cs="Times New Roman"/>
          <w:sz w:val="28"/>
          <w:szCs w:val="28"/>
        </w:rPr>
        <w:t>Института и доступны пользователям в течение 6 месяцев со дня их издания.</w:t>
      </w:r>
    </w:p>
    <w:p w:rsidR="006605FF" w:rsidRDefault="00CB35DE" w:rsidP="000F0210">
      <w:pPr>
        <w:jc w:val="both"/>
        <w:rPr>
          <w:rFonts w:cs="Times New Roman"/>
          <w:sz w:val="28"/>
          <w:szCs w:val="28"/>
        </w:rPr>
      </w:pPr>
      <w:r>
        <w:rPr>
          <w:rFonts w:cs="Times New Roman"/>
          <w:sz w:val="28"/>
          <w:szCs w:val="28"/>
        </w:rPr>
        <w:t>5</w:t>
      </w:r>
      <w:r w:rsidR="0069099D">
        <w:rPr>
          <w:rFonts w:cs="Times New Roman"/>
          <w:sz w:val="28"/>
          <w:szCs w:val="28"/>
        </w:rPr>
        <w:t>3</w:t>
      </w:r>
      <w:r w:rsidR="00BF1025">
        <w:rPr>
          <w:rFonts w:cs="Times New Roman"/>
          <w:sz w:val="28"/>
          <w:szCs w:val="28"/>
        </w:rPr>
        <w:t xml:space="preserve">. </w:t>
      </w:r>
      <w:r w:rsidR="00516918">
        <w:rPr>
          <w:rFonts w:cs="Times New Roman"/>
          <w:sz w:val="28"/>
          <w:szCs w:val="28"/>
        </w:rPr>
        <w:t>Образовательный процесс по программе аспирантуры разделяется на учебные годы (курсы). Учебный год по очной</w:t>
      </w:r>
      <w:r w:rsidR="0069099D">
        <w:rPr>
          <w:rFonts w:cs="Times New Roman"/>
          <w:sz w:val="28"/>
          <w:szCs w:val="28"/>
        </w:rPr>
        <w:t xml:space="preserve"> и заочной формам обучения </w:t>
      </w:r>
      <w:r w:rsidR="00516918">
        <w:rPr>
          <w:rFonts w:cs="Times New Roman"/>
          <w:sz w:val="28"/>
          <w:szCs w:val="28"/>
        </w:rPr>
        <w:t xml:space="preserve"> начинается </w:t>
      </w:r>
      <w:r w:rsidR="002A551F">
        <w:rPr>
          <w:rFonts w:cs="Times New Roman"/>
          <w:sz w:val="28"/>
          <w:szCs w:val="28"/>
        </w:rPr>
        <w:t>1</w:t>
      </w:r>
      <w:r w:rsidR="00516918">
        <w:rPr>
          <w:rFonts w:cs="Times New Roman"/>
          <w:sz w:val="28"/>
          <w:szCs w:val="28"/>
        </w:rPr>
        <w:t xml:space="preserve"> </w:t>
      </w:r>
      <w:r w:rsidR="002A551F">
        <w:rPr>
          <w:rFonts w:cs="Times New Roman"/>
          <w:sz w:val="28"/>
          <w:szCs w:val="28"/>
        </w:rPr>
        <w:t>сентября</w:t>
      </w:r>
      <w:r w:rsidR="00516918">
        <w:rPr>
          <w:rFonts w:cs="Times New Roman"/>
          <w:sz w:val="28"/>
          <w:szCs w:val="28"/>
        </w:rPr>
        <w:t xml:space="preserve">. </w:t>
      </w:r>
      <w:r w:rsidR="00383891">
        <w:rPr>
          <w:rFonts w:cs="Times New Roman"/>
          <w:sz w:val="28"/>
          <w:szCs w:val="28"/>
        </w:rPr>
        <w:t>ФТИАН</w:t>
      </w:r>
      <w:r w:rsidR="00222D1E">
        <w:rPr>
          <w:rFonts w:cs="Times New Roman"/>
          <w:sz w:val="28"/>
          <w:szCs w:val="28"/>
        </w:rPr>
        <w:t xml:space="preserve"> им. К.А. Валиева</w:t>
      </w:r>
      <w:r w:rsidR="00516918">
        <w:rPr>
          <w:rFonts w:cs="Times New Roman"/>
          <w:sz w:val="28"/>
          <w:szCs w:val="28"/>
        </w:rPr>
        <w:t xml:space="preserve"> РАН может перенести срок начала учебного года по очной </w:t>
      </w:r>
      <w:r w:rsidR="0069099D">
        <w:rPr>
          <w:rFonts w:cs="Times New Roman"/>
          <w:sz w:val="28"/>
          <w:szCs w:val="28"/>
        </w:rPr>
        <w:t xml:space="preserve">и заочной </w:t>
      </w:r>
      <w:r w:rsidR="00516918">
        <w:rPr>
          <w:rFonts w:cs="Times New Roman"/>
          <w:sz w:val="28"/>
          <w:szCs w:val="28"/>
        </w:rPr>
        <w:t>форм</w:t>
      </w:r>
      <w:r w:rsidR="0069099D">
        <w:rPr>
          <w:rFonts w:cs="Times New Roman"/>
          <w:sz w:val="28"/>
          <w:szCs w:val="28"/>
        </w:rPr>
        <w:t>ам</w:t>
      </w:r>
      <w:r w:rsidR="00516918">
        <w:rPr>
          <w:rFonts w:cs="Times New Roman"/>
          <w:sz w:val="28"/>
          <w:szCs w:val="28"/>
        </w:rPr>
        <w:t xml:space="preserve"> обучения не более чем на 2 месяца. </w:t>
      </w:r>
    </w:p>
    <w:p w:rsidR="00252656" w:rsidRDefault="00252656" w:rsidP="000F0210">
      <w:pPr>
        <w:jc w:val="both"/>
        <w:rPr>
          <w:rFonts w:cs="Times New Roman"/>
          <w:sz w:val="28"/>
          <w:szCs w:val="28"/>
        </w:rPr>
      </w:pPr>
    </w:p>
    <w:p w:rsidR="004311BE" w:rsidRDefault="004311BE" w:rsidP="000F0210">
      <w:pPr>
        <w:jc w:val="both"/>
        <w:rPr>
          <w:rFonts w:cs="Times New Roman"/>
          <w:sz w:val="28"/>
          <w:szCs w:val="28"/>
        </w:rPr>
      </w:pPr>
    </w:p>
    <w:p w:rsidR="00516918" w:rsidRDefault="00516918" w:rsidP="000F0210">
      <w:pPr>
        <w:jc w:val="both"/>
        <w:rPr>
          <w:rFonts w:cs="Times New Roman"/>
          <w:sz w:val="28"/>
          <w:szCs w:val="28"/>
        </w:rPr>
      </w:pPr>
    </w:p>
    <w:p w:rsidR="00137436" w:rsidRDefault="00137436" w:rsidP="000F0210">
      <w:pPr>
        <w:jc w:val="both"/>
        <w:rPr>
          <w:rFonts w:cs="Times New Roman"/>
          <w:sz w:val="28"/>
          <w:szCs w:val="28"/>
        </w:rPr>
      </w:pPr>
    </w:p>
    <w:p w:rsidR="00137436" w:rsidRPr="006605FF" w:rsidRDefault="00137436" w:rsidP="000F0210">
      <w:pPr>
        <w:jc w:val="both"/>
        <w:rPr>
          <w:rFonts w:cs="Times New Roman"/>
          <w:sz w:val="28"/>
          <w:szCs w:val="28"/>
        </w:rPr>
      </w:pPr>
    </w:p>
    <w:sectPr w:rsidR="00137436" w:rsidRPr="006605FF" w:rsidSect="000F021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43F3B"/>
    <w:multiLevelType w:val="hybridMultilevel"/>
    <w:tmpl w:val="F2402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3865C4"/>
    <w:multiLevelType w:val="hybridMultilevel"/>
    <w:tmpl w:val="57E8C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BA520E"/>
    <w:multiLevelType w:val="hybridMultilevel"/>
    <w:tmpl w:val="6F322C14"/>
    <w:lvl w:ilvl="0" w:tplc="0419000F">
      <w:start w:val="1"/>
      <w:numFmt w:val="decimal"/>
      <w:lvlText w:val="%1."/>
      <w:lvlJc w:val="left"/>
      <w:pPr>
        <w:ind w:left="504" w:hanging="360"/>
      </w:pPr>
      <w:rPr>
        <w:rFonts w:hint="default"/>
        <w:sz w:val="28"/>
        <w:szCs w:val="28"/>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3" w15:restartNumberingAfterBreak="0">
    <w:nsid w:val="25BE146B"/>
    <w:multiLevelType w:val="hybridMultilevel"/>
    <w:tmpl w:val="138E8864"/>
    <w:lvl w:ilvl="0" w:tplc="47DADFD2">
      <w:start w:val="1"/>
      <w:numFmt w:val="decimal"/>
      <w:lvlText w:val="%1."/>
      <w:lvlJc w:val="left"/>
      <w:pPr>
        <w:ind w:left="502" w:hanging="360"/>
      </w:pPr>
      <w:rPr>
        <w:rFonts w:hint="default"/>
        <w:sz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2ADA154C"/>
    <w:multiLevelType w:val="hybridMultilevel"/>
    <w:tmpl w:val="C010B236"/>
    <w:lvl w:ilvl="0" w:tplc="5BB23664">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7819F4"/>
    <w:multiLevelType w:val="hybridMultilevel"/>
    <w:tmpl w:val="6D109E94"/>
    <w:lvl w:ilvl="0" w:tplc="40485E56">
      <w:start w:val="1"/>
      <w:numFmt w:val="decimal"/>
      <w:lvlText w:val="%1."/>
      <w:lvlJc w:val="left"/>
      <w:pPr>
        <w:ind w:left="218" w:hanging="360"/>
      </w:pPr>
      <w:rPr>
        <w:rFonts w:hint="default"/>
        <w:sz w:val="2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15:restartNumberingAfterBreak="0">
    <w:nsid w:val="7BA94C3E"/>
    <w:multiLevelType w:val="hybridMultilevel"/>
    <w:tmpl w:val="D1F88D32"/>
    <w:lvl w:ilvl="0" w:tplc="7430CE1E">
      <w:start w:val="1"/>
      <w:numFmt w:val="decimal"/>
      <w:lvlText w:val="%1."/>
      <w:lvlJc w:val="left"/>
      <w:pPr>
        <w:ind w:left="502" w:hanging="360"/>
      </w:pPr>
      <w:rPr>
        <w:rFonts w:hint="default"/>
        <w:sz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7F3C64A6"/>
    <w:multiLevelType w:val="hybridMultilevel"/>
    <w:tmpl w:val="ABFC55F6"/>
    <w:lvl w:ilvl="0" w:tplc="A4943EDA">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num w:numId="1">
    <w:abstractNumId w:val="0"/>
  </w:num>
  <w:num w:numId="2">
    <w:abstractNumId w:val="4"/>
  </w:num>
  <w:num w:numId="3">
    <w:abstractNumId w:val="6"/>
  </w:num>
  <w:num w:numId="4">
    <w:abstractNumId w:val="5"/>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67"/>
    <w:rsid w:val="000073F3"/>
    <w:rsid w:val="00014E88"/>
    <w:rsid w:val="00027EDD"/>
    <w:rsid w:val="000364F5"/>
    <w:rsid w:val="00047AD0"/>
    <w:rsid w:val="00056FAA"/>
    <w:rsid w:val="0006212A"/>
    <w:rsid w:val="00081732"/>
    <w:rsid w:val="00084E7E"/>
    <w:rsid w:val="00092318"/>
    <w:rsid w:val="000A4B89"/>
    <w:rsid w:val="000A5324"/>
    <w:rsid w:val="000F0210"/>
    <w:rsid w:val="000F25F6"/>
    <w:rsid w:val="00103C05"/>
    <w:rsid w:val="00111701"/>
    <w:rsid w:val="00123073"/>
    <w:rsid w:val="00137436"/>
    <w:rsid w:val="001661AD"/>
    <w:rsid w:val="0016768D"/>
    <w:rsid w:val="00170F6C"/>
    <w:rsid w:val="001841BA"/>
    <w:rsid w:val="00185B7C"/>
    <w:rsid w:val="00186191"/>
    <w:rsid w:val="00196136"/>
    <w:rsid w:val="001B52EB"/>
    <w:rsid w:val="001C3143"/>
    <w:rsid w:val="001C78D0"/>
    <w:rsid w:val="001E4880"/>
    <w:rsid w:val="001F4C12"/>
    <w:rsid w:val="002075F7"/>
    <w:rsid w:val="00222909"/>
    <w:rsid w:val="00222D1E"/>
    <w:rsid w:val="0022352B"/>
    <w:rsid w:val="002442C1"/>
    <w:rsid w:val="00252656"/>
    <w:rsid w:val="002573EA"/>
    <w:rsid w:val="00274E66"/>
    <w:rsid w:val="00285626"/>
    <w:rsid w:val="002A47F9"/>
    <w:rsid w:val="002A4AEA"/>
    <w:rsid w:val="002A551F"/>
    <w:rsid w:val="002A6639"/>
    <w:rsid w:val="002B0926"/>
    <w:rsid w:val="002B2690"/>
    <w:rsid w:val="002D44C5"/>
    <w:rsid w:val="002F191E"/>
    <w:rsid w:val="002F3962"/>
    <w:rsid w:val="0031015D"/>
    <w:rsid w:val="003262AB"/>
    <w:rsid w:val="003525CB"/>
    <w:rsid w:val="00360C0D"/>
    <w:rsid w:val="00366A00"/>
    <w:rsid w:val="00377C76"/>
    <w:rsid w:val="00382547"/>
    <w:rsid w:val="00382B59"/>
    <w:rsid w:val="00383891"/>
    <w:rsid w:val="00391700"/>
    <w:rsid w:val="003B2526"/>
    <w:rsid w:val="003B712B"/>
    <w:rsid w:val="003C2D12"/>
    <w:rsid w:val="003D089C"/>
    <w:rsid w:val="003E0288"/>
    <w:rsid w:val="003F1ECF"/>
    <w:rsid w:val="00401232"/>
    <w:rsid w:val="00414C01"/>
    <w:rsid w:val="00426C34"/>
    <w:rsid w:val="004311BE"/>
    <w:rsid w:val="00443D4B"/>
    <w:rsid w:val="00460F4B"/>
    <w:rsid w:val="00462005"/>
    <w:rsid w:val="0046699A"/>
    <w:rsid w:val="00471635"/>
    <w:rsid w:val="004759FA"/>
    <w:rsid w:val="00477DAA"/>
    <w:rsid w:val="004863CD"/>
    <w:rsid w:val="004910D0"/>
    <w:rsid w:val="00494968"/>
    <w:rsid w:val="004973B6"/>
    <w:rsid w:val="004A09C8"/>
    <w:rsid w:val="004A0C59"/>
    <w:rsid w:val="004B6DAF"/>
    <w:rsid w:val="004C3F98"/>
    <w:rsid w:val="004C50B2"/>
    <w:rsid w:val="004E3269"/>
    <w:rsid w:val="004E375E"/>
    <w:rsid w:val="004F3C35"/>
    <w:rsid w:val="004F4645"/>
    <w:rsid w:val="00500369"/>
    <w:rsid w:val="005130C2"/>
    <w:rsid w:val="00514540"/>
    <w:rsid w:val="00516918"/>
    <w:rsid w:val="00516E2A"/>
    <w:rsid w:val="00523B30"/>
    <w:rsid w:val="00537CF1"/>
    <w:rsid w:val="0054707F"/>
    <w:rsid w:val="00552897"/>
    <w:rsid w:val="00553D95"/>
    <w:rsid w:val="005666AA"/>
    <w:rsid w:val="0056734C"/>
    <w:rsid w:val="00573FE7"/>
    <w:rsid w:val="0057666E"/>
    <w:rsid w:val="00577537"/>
    <w:rsid w:val="00583E7D"/>
    <w:rsid w:val="005A2472"/>
    <w:rsid w:val="005B5047"/>
    <w:rsid w:val="005B6384"/>
    <w:rsid w:val="005D7A9F"/>
    <w:rsid w:val="005E187C"/>
    <w:rsid w:val="005E79CA"/>
    <w:rsid w:val="00600151"/>
    <w:rsid w:val="00606B8A"/>
    <w:rsid w:val="0061153F"/>
    <w:rsid w:val="00611C89"/>
    <w:rsid w:val="00635268"/>
    <w:rsid w:val="0064493D"/>
    <w:rsid w:val="006605FF"/>
    <w:rsid w:val="00674252"/>
    <w:rsid w:val="006846A5"/>
    <w:rsid w:val="0069099D"/>
    <w:rsid w:val="006A44D7"/>
    <w:rsid w:val="006A5F48"/>
    <w:rsid w:val="006C0263"/>
    <w:rsid w:val="006D7139"/>
    <w:rsid w:val="006F01CE"/>
    <w:rsid w:val="006F420C"/>
    <w:rsid w:val="0070455A"/>
    <w:rsid w:val="007224D2"/>
    <w:rsid w:val="00726A03"/>
    <w:rsid w:val="00757931"/>
    <w:rsid w:val="0076037B"/>
    <w:rsid w:val="00791FA5"/>
    <w:rsid w:val="00792105"/>
    <w:rsid w:val="0079592D"/>
    <w:rsid w:val="007A4672"/>
    <w:rsid w:val="007B41AE"/>
    <w:rsid w:val="007D3051"/>
    <w:rsid w:val="007D5EDE"/>
    <w:rsid w:val="007D67BB"/>
    <w:rsid w:val="007D77F5"/>
    <w:rsid w:val="007E608F"/>
    <w:rsid w:val="007F16E3"/>
    <w:rsid w:val="007F518F"/>
    <w:rsid w:val="008240D5"/>
    <w:rsid w:val="00833716"/>
    <w:rsid w:val="00836305"/>
    <w:rsid w:val="0084752A"/>
    <w:rsid w:val="0085376F"/>
    <w:rsid w:val="0086389B"/>
    <w:rsid w:val="008A3695"/>
    <w:rsid w:val="008A5654"/>
    <w:rsid w:val="008B0114"/>
    <w:rsid w:val="008B0557"/>
    <w:rsid w:val="008B15C6"/>
    <w:rsid w:val="008B2841"/>
    <w:rsid w:val="008B785F"/>
    <w:rsid w:val="008C116A"/>
    <w:rsid w:val="008C6A66"/>
    <w:rsid w:val="008D33EE"/>
    <w:rsid w:val="008D74CD"/>
    <w:rsid w:val="008E5C2F"/>
    <w:rsid w:val="0091044A"/>
    <w:rsid w:val="00912758"/>
    <w:rsid w:val="00916669"/>
    <w:rsid w:val="00923AA3"/>
    <w:rsid w:val="009356FE"/>
    <w:rsid w:val="0094332A"/>
    <w:rsid w:val="00944087"/>
    <w:rsid w:val="00952F49"/>
    <w:rsid w:val="009657CC"/>
    <w:rsid w:val="00967728"/>
    <w:rsid w:val="009748DA"/>
    <w:rsid w:val="00981D85"/>
    <w:rsid w:val="00994809"/>
    <w:rsid w:val="009A6C9B"/>
    <w:rsid w:val="009B430E"/>
    <w:rsid w:val="009B62B9"/>
    <w:rsid w:val="009C6B8C"/>
    <w:rsid w:val="009E58D7"/>
    <w:rsid w:val="009E6649"/>
    <w:rsid w:val="009F7E32"/>
    <w:rsid w:val="00A316BB"/>
    <w:rsid w:val="00A47929"/>
    <w:rsid w:val="00A74E52"/>
    <w:rsid w:val="00A804CE"/>
    <w:rsid w:val="00A93143"/>
    <w:rsid w:val="00AA36BE"/>
    <w:rsid w:val="00B013B5"/>
    <w:rsid w:val="00B01BDD"/>
    <w:rsid w:val="00B10574"/>
    <w:rsid w:val="00B21D54"/>
    <w:rsid w:val="00B318E2"/>
    <w:rsid w:val="00B444F5"/>
    <w:rsid w:val="00B528D1"/>
    <w:rsid w:val="00B71C4E"/>
    <w:rsid w:val="00BA7E17"/>
    <w:rsid w:val="00BC45D2"/>
    <w:rsid w:val="00BD6858"/>
    <w:rsid w:val="00BD7F87"/>
    <w:rsid w:val="00BF1025"/>
    <w:rsid w:val="00C06985"/>
    <w:rsid w:val="00C06DC0"/>
    <w:rsid w:val="00C115F1"/>
    <w:rsid w:val="00C27B45"/>
    <w:rsid w:val="00C405D8"/>
    <w:rsid w:val="00C41A92"/>
    <w:rsid w:val="00C44E91"/>
    <w:rsid w:val="00C47959"/>
    <w:rsid w:val="00C50882"/>
    <w:rsid w:val="00C5478B"/>
    <w:rsid w:val="00C65DE0"/>
    <w:rsid w:val="00C6775E"/>
    <w:rsid w:val="00C827C5"/>
    <w:rsid w:val="00C84DCA"/>
    <w:rsid w:val="00C85267"/>
    <w:rsid w:val="00C95DB5"/>
    <w:rsid w:val="00CB1125"/>
    <w:rsid w:val="00CB35DE"/>
    <w:rsid w:val="00CC6875"/>
    <w:rsid w:val="00CD0FCA"/>
    <w:rsid w:val="00CD716E"/>
    <w:rsid w:val="00CF7D9B"/>
    <w:rsid w:val="00D11711"/>
    <w:rsid w:val="00D200CE"/>
    <w:rsid w:val="00D30701"/>
    <w:rsid w:val="00D31A2E"/>
    <w:rsid w:val="00D4304C"/>
    <w:rsid w:val="00D52B0D"/>
    <w:rsid w:val="00D73F3D"/>
    <w:rsid w:val="00D8395C"/>
    <w:rsid w:val="00D846C5"/>
    <w:rsid w:val="00D867CB"/>
    <w:rsid w:val="00DC6789"/>
    <w:rsid w:val="00DD00B6"/>
    <w:rsid w:val="00DE4B28"/>
    <w:rsid w:val="00E05BD8"/>
    <w:rsid w:val="00E07B2B"/>
    <w:rsid w:val="00E249EE"/>
    <w:rsid w:val="00E70D4A"/>
    <w:rsid w:val="00E76C9B"/>
    <w:rsid w:val="00E84C2B"/>
    <w:rsid w:val="00E903DA"/>
    <w:rsid w:val="00EB6E3C"/>
    <w:rsid w:val="00EE2404"/>
    <w:rsid w:val="00EE3583"/>
    <w:rsid w:val="00EE59B2"/>
    <w:rsid w:val="00EF4ECC"/>
    <w:rsid w:val="00F15D5F"/>
    <w:rsid w:val="00F342FF"/>
    <w:rsid w:val="00F36883"/>
    <w:rsid w:val="00F370F5"/>
    <w:rsid w:val="00F56F9E"/>
    <w:rsid w:val="00F57FE7"/>
    <w:rsid w:val="00F60853"/>
    <w:rsid w:val="00F60E3F"/>
    <w:rsid w:val="00FB0EDD"/>
    <w:rsid w:val="00FB17FF"/>
    <w:rsid w:val="00FB2782"/>
    <w:rsid w:val="00FD790B"/>
    <w:rsid w:val="00FE0CF8"/>
    <w:rsid w:val="00FE1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78F6"/>
  <w15:docId w15:val="{639C1CE9-C7D4-4F5F-95A1-18515A0B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105"/>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55A"/>
    <w:pPr>
      <w:ind w:left="720"/>
      <w:contextualSpacing/>
    </w:pPr>
  </w:style>
  <w:style w:type="paragraph" w:customStyle="1" w:styleId="Default">
    <w:name w:val="Default"/>
    <w:rsid w:val="00A804CE"/>
    <w:pPr>
      <w:autoSpaceDE w:val="0"/>
      <w:autoSpaceDN w:val="0"/>
      <w:adjustRightInd w:val="0"/>
      <w:spacing w:after="0" w:line="240" w:lineRule="auto"/>
    </w:pPr>
    <w:rPr>
      <w:rFonts w:ascii="Symbol" w:hAnsi="Symbol" w:cs="Symbol"/>
      <w:color w:val="000000"/>
      <w:sz w:val="24"/>
      <w:szCs w:val="24"/>
    </w:rPr>
  </w:style>
  <w:style w:type="paragraph" w:styleId="a4">
    <w:name w:val="No Spacing"/>
    <w:uiPriority w:val="1"/>
    <w:qFormat/>
    <w:rsid w:val="008C6A66"/>
    <w:pPr>
      <w:spacing w:after="0" w:line="240" w:lineRule="auto"/>
    </w:pPr>
    <w:rPr>
      <w:rFonts w:ascii="Times New Roman" w:hAnsi="Times New Roman"/>
      <w:sz w:val="24"/>
    </w:rPr>
  </w:style>
  <w:style w:type="paragraph" w:customStyle="1" w:styleId="ConsPlusNormal">
    <w:name w:val="ConsPlusNormal"/>
    <w:rsid w:val="00274E66"/>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86907-3789-4081-8B2F-398366E7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2735</Words>
  <Characters>15592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79257</cp:lastModifiedBy>
  <cp:revision>3</cp:revision>
  <dcterms:created xsi:type="dcterms:W3CDTF">2020-03-13T09:55:00Z</dcterms:created>
  <dcterms:modified xsi:type="dcterms:W3CDTF">2020-03-19T14:48:00Z</dcterms:modified>
</cp:coreProperties>
</file>